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A453" w14:textId="77777777" w:rsidR="00C41224" w:rsidRDefault="00CF52C7">
      <w:pPr>
        <w:spacing w:after="57" w:line="259" w:lineRule="auto"/>
        <w:ind w:left="-5" w:right="-351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0D6FEA" wp14:editId="1E8B1922">
            <wp:simplePos x="0" y="0"/>
            <wp:positionH relativeFrom="column">
              <wp:posOffset>4000500</wp:posOffset>
            </wp:positionH>
            <wp:positionV relativeFrom="paragraph">
              <wp:posOffset>-2941</wp:posOffset>
            </wp:positionV>
            <wp:extent cx="1868424" cy="822960"/>
            <wp:effectExtent l="0" t="0" r="0" b="0"/>
            <wp:wrapSquare wrapText="bothSides"/>
            <wp:docPr id="3326" name="Picture 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" name="Picture 33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Please return this form to: </w:t>
      </w:r>
    </w:p>
    <w:p w14:paraId="7820C7F6" w14:textId="77777777" w:rsidR="00C41224" w:rsidRDefault="00CF52C7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  <w:r>
        <w:rPr>
          <w:b/>
          <w:sz w:val="24"/>
        </w:rPr>
        <w:t xml:space="preserve"> </w:t>
      </w:r>
    </w:p>
    <w:p w14:paraId="1CA410F8" w14:textId="32E694A0" w:rsidR="00C41224" w:rsidRDefault="00CF52C7">
      <w:pPr>
        <w:spacing w:after="61" w:line="259" w:lineRule="auto"/>
        <w:ind w:left="-5" w:right="-3518"/>
        <w:rPr>
          <w:b/>
          <w:sz w:val="20"/>
        </w:rPr>
      </w:pPr>
      <w:r>
        <w:rPr>
          <w:b/>
          <w:sz w:val="20"/>
        </w:rPr>
        <w:t>Mid Suffolk District Council, Licensing Team,</w:t>
      </w:r>
    </w:p>
    <w:p w14:paraId="52E09125" w14:textId="4A1D2A43" w:rsidR="00CF52C7" w:rsidRDefault="00CF52C7">
      <w:pPr>
        <w:spacing w:after="61" w:line="259" w:lineRule="auto"/>
        <w:ind w:left="-5" w:right="-3518"/>
      </w:pPr>
      <w:r>
        <w:t>Endeavour House, 8 Russell Road, Ipswich IP1 2BX</w:t>
      </w:r>
    </w:p>
    <w:p w14:paraId="72F5E5F2" w14:textId="6EE98682" w:rsidR="00C41224" w:rsidRDefault="00CF52C7">
      <w:pPr>
        <w:spacing w:after="0" w:line="259" w:lineRule="auto"/>
        <w:ind w:left="-5" w:right="-3518"/>
      </w:pPr>
      <w:r>
        <w:rPr>
          <w:b/>
          <w:sz w:val="20"/>
        </w:rPr>
        <w:t>Tel. 0300 123 4000 option 6</w:t>
      </w:r>
      <w:r>
        <w:rPr>
          <w:b/>
          <w:sz w:val="24"/>
        </w:rPr>
        <w:t xml:space="preserve"> </w:t>
      </w:r>
    </w:p>
    <w:p w14:paraId="5E836694" w14:textId="0FDA0E4F" w:rsidR="00C41224" w:rsidRDefault="00CF52C7">
      <w:pPr>
        <w:tabs>
          <w:tab w:val="center" w:pos="1735"/>
        </w:tabs>
        <w:spacing w:after="0" w:line="259" w:lineRule="auto"/>
        <w:ind w:left="-15" w:right="-3518" w:firstLine="0"/>
      </w:pPr>
      <w:bookmarkStart w:id="0" w:name="_GoBack"/>
      <w:bookmarkEnd w:id="0"/>
      <w:r>
        <w:rPr>
          <w:b/>
          <w:sz w:val="24"/>
        </w:rPr>
        <w:tab/>
      </w:r>
      <w:r>
        <w:rPr>
          <w:sz w:val="20"/>
        </w:rPr>
        <w:t xml:space="preserve"> </w:t>
      </w:r>
    </w:p>
    <w:p w14:paraId="72032ABB" w14:textId="77777777" w:rsidR="00C41224" w:rsidRDefault="00CF52C7">
      <w:pPr>
        <w:spacing w:after="16" w:line="259" w:lineRule="auto"/>
        <w:ind w:left="200" w:right="0" w:firstLine="0"/>
        <w:jc w:val="center"/>
      </w:pPr>
      <w:r>
        <w:rPr>
          <w:b/>
          <w:sz w:val="24"/>
        </w:rPr>
        <w:t xml:space="preserve"> </w:t>
      </w:r>
    </w:p>
    <w:p w14:paraId="7E8B4882" w14:textId="77777777" w:rsidR="00C41224" w:rsidRDefault="00CF52C7">
      <w:pPr>
        <w:spacing w:after="0" w:line="259" w:lineRule="auto"/>
        <w:ind w:left="132" w:right="0" w:firstLine="0"/>
        <w:jc w:val="center"/>
      </w:pPr>
      <w:r>
        <w:rPr>
          <w:b/>
          <w:sz w:val="28"/>
          <w:u w:val="single" w:color="000000"/>
        </w:rPr>
        <w:t>GAMBLING ACT 2005</w:t>
      </w:r>
      <w:r>
        <w:rPr>
          <w:b/>
          <w:sz w:val="28"/>
        </w:rPr>
        <w:t xml:space="preserve"> </w:t>
      </w:r>
    </w:p>
    <w:p w14:paraId="406997BE" w14:textId="77777777" w:rsidR="00C41224" w:rsidRDefault="00CF52C7">
      <w:pPr>
        <w:spacing w:after="0" w:line="259" w:lineRule="auto"/>
        <w:ind w:left="200" w:right="0" w:firstLine="0"/>
        <w:jc w:val="center"/>
      </w:pPr>
      <w:r>
        <w:rPr>
          <w:b/>
          <w:sz w:val="24"/>
        </w:rPr>
        <w:t xml:space="preserve"> </w:t>
      </w:r>
    </w:p>
    <w:p w14:paraId="2DEF18E2" w14:textId="77777777" w:rsidR="00C41224" w:rsidRDefault="00CF52C7">
      <w:pPr>
        <w:spacing w:after="0" w:line="259" w:lineRule="auto"/>
        <w:ind w:left="145" w:right="0"/>
        <w:jc w:val="center"/>
      </w:pPr>
      <w:r>
        <w:rPr>
          <w:b/>
        </w:rPr>
        <w:t>RETURN BY PROMOTER RELATING TO A LOTTERY HELD UNDER</w:t>
      </w:r>
      <w:r>
        <w:t xml:space="preserve"> </w:t>
      </w:r>
    </w:p>
    <w:p w14:paraId="489A6D2B" w14:textId="77777777" w:rsidR="00C41224" w:rsidRDefault="00CF52C7">
      <w:pPr>
        <w:spacing w:after="0" w:line="259" w:lineRule="auto"/>
        <w:ind w:left="145" w:right="2"/>
        <w:jc w:val="center"/>
      </w:pPr>
      <w:r>
        <w:rPr>
          <w:b/>
        </w:rPr>
        <w:t>THE GAMBLING ACT 2005 AS PER PARAGRAPH 39 OF SCHEDULE 11</w:t>
      </w:r>
      <w:r>
        <w:t xml:space="preserve"> </w:t>
      </w:r>
    </w:p>
    <w:p w14:paraId="675AE701" w14:textId="77777777" w:rsidR="00C41224" w:rsidRDefault="00CF52C7">
      <w:pPr>
        <w:spacing w:after="0" w:line="259" w:lineRule="auto"/>
        <w:ind w:left="134" w:right="0" w:firstLine="0"/>
      </w:pPr>
      <w:r>
        <w:rPr>
          <w:sz w:val="24"/>
        </w:rPr>
        <w:t xml:space="preserve"> </w:t>
      </w:r>
    </w:p>
    <w:p w14:paraId="255D1025" w14:textId="77777777" w:rsidR="00C41224" w:rsidRDefault="00CF52C7">
      <w:pPr>
        <w:tabs>
          <w:tab w:val="center" w:pos="3015"/>
          <w:tab w:val="center" w:pos="3735"/>
          <w:tab w:val="center" w:pos="4455"/>
          <w:tab w:val="center" w:pos="5175"/>
          <w:tab w:val="center" w:pos="6744"/>
        </w:tabs>
        <w:spacing w:after="1" w:line="262" w:lineRule="auto"/>
        <w:ind w:left="0" w:right="0" w:firstLine="0"/>
      </w:pPr>
      <w:r>
        <w:rPr>
          <w:b/>
        </w:rPr>
        <w:t>Name of Society:</w:t>
      </w: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Registration No</w:t>
      </w:r>
      <w:r>
        <w:t xml:space="preserve">:  </w:t>
      </w:r>
    </w:p>
    <w:p w14:paraId="7E411BCD" w14:textId="77777777" w:rsidR="00C41224" w:rsidRDefault="00CF52C7">
      <w:pPr>
        <w:ind w:left="13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FFEE0" wp14:editId="6CF1B076">
                <wp:simplePos x="0" y="0"/>
                <wp:positionH relativeFrom="column">
                  <wp:posOffset>250698</wp:posOffset>
                </wp:positionH>
                <wp:positionV relativeFrom="paragraph">
                  <wp:posOffset>-5622</wp:posOffset>
                </wp:positionV>
                <wp:extent cx="5486400" cy="321189"/>
                <wp:effectExtent l="0" t="0" r="0" b="0"/>
                <wp:wrapSquare wrapText="bothSides"/>
                <wp:docPr id="2539" name="Group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1189"/>
                          <a:chOff x="0" y="0"/>
                          <a:chExt cx="5486400" cy="321189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653965" y="165567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90063" w14:textId="77777777" w:rsidR="00C41224" w:rsidRDefault="00CF52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102870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0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92609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FFEE0" id="Group 2539" o:spid="_x0000_s1026" style="position:absolute;left:0;text-align:left;margin-left:19.75pt;margin-top:-.45pt;width:6in;height:25.3pt;z-index:251659264" coordsize="54864,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">
                <v:rect id="Rectangle 26" o:spid="_x0000_s1027" style="position:absolute;left:26539;top:1655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6490063" w14:textId="77777777" w:rsidR="00C41224" w:rsidRDefault="00CF52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" o:spid="_x0000_s1028" style="position:absolute;left:10287;width:24003;height:0;visibility:visible;mso-wrap-style:square;v-text-anchor:top" coordsize="240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" path="m,l2400300,e" filled="f" strokeweight="2.22pt">
                  <v:stroke endcap="round"/>
                  <v:path arrowok="t" textboxrect="0,0,2400300,0"/>
                </v:shape>
                <v:shape id="Shape 81" o:spid="_x0000_s1029" style="position:absolute;left:45720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" path="m,l800100,e" filled="f" strokeweight="2.22pt">
                  <v:stroke endcap="round"/>
                  <v:path arrowok="t" textboxrect="0,0,800100,0"/>
                </v:shape>
                <v:shape id="Shape 103" o:spid="_x0000_s1030" style="position:absolute;top:2926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" path="m,l5486400,e" filled="f" strokeweight="2.22pt">
                  <v:stroke endcap="round"/>
                  <v:path arrowok="t" textboxrect="0,0,5486400,0"/>
                </v:shape>
                <w10:wrap type="square"/>
              </v:group>
            </w:pict>
          </mc:Fallback>
        </mc:AlternateContent>
      </w:r>
      <w:r>
        <w:t xml:space="preserve"> I:  </w:t>
      </w:r>
    </w:p>
    <w:p w14:paraId="22D488CD" w14:textId="77777777" w:rsidR="00C41224" w:rsidRDefault="00CF52C7">
      <w:pPr>
        <w:ind w:left="130" w:right="872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B9DF3" wp14:editId="4BB72927">
                <wp:simplePos x="0" y="0"/>
                <wp:positionH relativeFrom="column">
                  <wp:posOffset>250698</wp:posOffset>
                </wp:positionH>
                <wp:positionV relativeFrom="paragraph">
                  <wp:posOffset>309160</wp:posOffset>
                </wp:positionV>
                <wp:extent cx="5486400" cy="28194"/>
                <wp:effectExtent l="0" t="0" r="0" b="0"/>
                <wp:wrapNone/>
                <wp:docPr id="2547" name="Group 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8194"/>
                          <a:chOff x="0" y="0"/>
                          <a:chExt cx="5486400" cy="28194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7" style="width:432pt;height:2.22pt;position:absolute;z-index:99;mso-position-horizontal-relative:text;mso-position-horizontal:absolute;margin-left:19.74pt;mso-position-vertical-relative:text;margin-top:24.3433pt;" coordsize="54864,281">
                <v:shape id="Shape 105" style="position:absolute;width:54864;height:0;left:0;top:0;" coordsize="5486400,0" path="m0,0l54864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of: </w:t>
      </w:r>
    </w:p>
    <w:p w14:paraId="4E90E7BB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2816C0CF" w14:textId="77777777" w:rsidR="00C41224" w:rsidRDefault="00CF52C7">
      <w:pPr>
        <w:ind w:left="130" w:right="0"/>
      </w:pPr>
      <w:r>
        <w:t xml:space="preserve">being the promoter of a lottery on behalf of:  </w:t>
      </w:r>
    </w:p>
    <w:p w14:paraId="0BEF90CE" w14:textId="77777777" w:rsidR="00C41224" w:rsidRDefault="00CF52C7">
      <w:pPr>
        <w:tabs>
          <w:tab w:val="right" w:pos="9162"/>
        </w:tabs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B287A5" wp14:editId="780AB3E8">
                <wp:extent cx="2971800" cy="28194"/>
                <wp:effectExtent l="0" t="0" r="0" b="0"/>
                <wp:docPr id="2546" name="Group 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8194"/>
                          <a:chOff x="0" y="0"/>
                          <a:chExt cx="2971800" cy="28194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297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6" style="width:234pt;height:2.22pt;mso-position-horizontal-relative:char;mso-position-vertical-relative:line" coordsize="29718,281">
                <v:shape id="Shape 104" style="position:absolute;width:29718;height:0;left:0;top:0;" coordsize="2971800,0" path="m0,0l29718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092ECE1" w14:textId="77777777" w:rsidR="00C41224" w:rsidRDefault="00CF52C7">
      <w:pPr>
        <w:ind w:left="130" w:right="0"/>
      </w:pPr>
      <w:r>
        <w:t xml:space="preserve">a Society registered by the above mentioned Local Authority for the purposes of Paragraph 38 of Schedule 11 of the Gambling Act 2005, </w:t>
      </w:r>
      <w:r>
        <w:rPr>
          <w:b/>
        </w:rPr>
        <w:t xml:space="preserve">HEREBY STATE </w:t>
      </w:r>
      <w:r>
        <w:t xml:space="preserve">as follows: </w:t>
      </w:r>
    </w:p>
    <w:p w14:paraId="1F963680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60B5A045" w14:textId="77777777" w:rsidR="00C41224" w:rsidRDefault="00CF52C7">
      <w:pPr>
        <w:numPr>
          <w:ilvl w:val="0"/>
          <w:numId w:val="1"/>
        </w:numPr>
        <w:ind w:right="0" w:hanging="720"/>
      </w:pPr>
      <w:r>
        <w:t xml:space="preserve">Date and description of lottery: </w:t>
      </w:r>
    </w:p>
    <w:p w14:paraId="32D25F41" w14:textId="77777777" w:rsidR="00C41224" w:rsidRDefault="00CF52C7">
      <w:pPr>
        <w:spacing w:after="3" w:line="259" w:lineRule="auto"/>
        <w:ind w:left="399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A4CBDC" wp14:editId="462D8512">
                <wp:extent cx="3200400" cy="28194"/>
                <wp:effectExtent l="0" t="0" r="0" b="0"/>
                <wp:docPr id="2543" name="Group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8194"/>
                          <a:chOff x="0" y="0"/>
                          <a:chExt cx="3200400" cy="28194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3" style="width:252pt;height:2.22pt;mso-position-horizontal-relative:char;mso-position-vertical-relative:line" coordsize="32004,281">
                <v:shape id="Shape 95" style="position:absolute;width:32004;height:0;left:0;top:0;" coordsize="3200400,0" path="m0,0l32004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B9D1D39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65770107" w14:textId="77777777" w:rsidR="00C41224" w:rsidRDefault="00CF52C7">
      <w:pPr>
        <w:numPr>
          <w:ilvl w:val="0"/>
          <w:numId w:val="1"/>
        </w:numPr>
        <w:ind w:right="0" w:hanging="720"/>
      </w:pPr>
      <w:r>
        <w:t>The tickets (chances) in the lottery were sold between t</w:t>
      </w:r>
      <w:r>
        <w:t xml:space="preserve">he following dates: </w:t>
      </w:r>
    </w:p>
    <w:p w14:paraId="216F43E9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448CF75E" w14:textId="77777777" w:rsidR="00C41224" w:rsidRDefault="00CF52C7">
      <w:pPr>
        <w:tabs>
          <w:tab w:val="center" w:pos="1007"/>
          <w:tab w:val="center" w:pos="4577"/>
          <w:tab w:val="center" w:pos="5238"/>
          <w:tab w:val="center" w:pos="841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the </w:t>
      </w:r>
      <w:r>
        <w:tab/>
        <w:t xml:space="preserve">20 </w:t>
      </w:r>
      <w:r>
        <w:tab/>
      </w:r>
      <w:proofErr w:type="gramStart"/>
      <w:r>
        <w:t xml:space="preserve">and  </w:t>
      </w:r>
      <w:r>
        <w:tab/>
      </w:r>
      <w:proofErr w:type="gramEnd"/>
      <w:r>
        <w:t xml:space="preserve">20 </w:t>
      </w:r>
    </w:p>
    <w:p w14:paraId="6EFAB40D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22DA4DF0" w14:textId="77777777" w:rsidR="00C41224" w:rsidRDefault="00CF52C7">
      <w:pPr>
        <w:numPr>
          <w:ilvl w:val="0"/>
          <w:numId w:val="1"/>
        </w:numPr>
        <w:ind w:right="0" w:hanging="72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56EEAF" wp14:editId="310FA609">
                <wp:simplePos x="0" y="0"/>
                <wp:positionH relativeFrom="column">
                  <wp:posOffset>822198</wp:posOffset>
                </wp:positionH>
                <wp:positionV relativeFrom="paragraph">
                  <wp:posOffset>-109015</wp:posOffset>
                </wp:positionV>
                <wp:extent cx="4914900" cy="250698"/>
                <wp:effectExtent l="0" t="0" r="0" b="0"/>
                <wp:wrapNone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250698"/>
                          <a:chOff x="0" y="0"/>
                          <a:chExt cx="4914900" cy="25069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7170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00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62890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3200" y="250698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4" style="width:387pt;height:19.74pt;position:absolute;z-index:-2147483557;mso-position-horizontal-relative:text;mso-position-horizontal:absolute;margin-left:64.74pt;mso-position-vertical-relative:text;margin-top:-8.58392pt;" coordsize="49149,2506">
                <v:shape id="Shape 96" style="position:absolute;width:19431;height:0;left:0;top:0;" coordsize="1943100,0" path="m0,0l1943100,0">
                  <v:stroke weight="2.22pt" endcap="round" dashstyle="0 2" joinstyle="round" on="true" color="#000000"/>
                  <v:fill on="false" color="#000000" opacity="0"/>
                </v:shape>
                <v:shape id="Shape 97" style="position:absolute;width:2286;height:0;left:21717;top:0;" coordsize="228600,0" path="m0,0l228600,0">
                  <v:stroke weight="2.22pt" endcap="round" dashstyle="0 2" joinstyle="round" on="true" color="#000000"/>
                  <v:fill on="false" color="#000000" opacity="0"/>
                </v:shape>
                <v:shape id="Shape 98" style="position:absolute;width:2286;height:0;left:45720;top:0;" coordsize="228600,0" path="m0,0l228600,0">
                  <v:stroke weight="2.22pt" endcap="round" dashstyle="0 2" joinstyle="round" on="true" color="#000000"/>
                  <v:fill on="false" color="#000000" opacity="0"/>
                </v:shape>
                <v:shape id="Shape 99" style="position:absolute;width:18288;height:0;left:26289;top:0;" coordsize="1828800,0" path="m0,0l1828800,0">
                  <v:stroke weight="2.22pt" endcap="round" dashstyle="0 2" joinstyle="round" on="true" color="#000000"/>
                  <v:fill on="false" color="#000000" opacity="0"/>
                </v:shape>
                <v:shape id="Shape 100" style="position:absolute;width:21717;height:0;left:27432;top:2506;" coordsize="2171700,0" path="m0,0l21717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The whole proceeds of the lottery amounted to £ </w:t>
      </w:r>
    </w:p>
    <w:p w14:paraId="2BECA35D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304402F3" w14:textId="77777777" w:rsidR="00C41224" w:rsidRDefault="00CF52C7">
      <w:pPr>
        <w:ind w:left="864" w:right="0"/>
      </w:pPr>
      <w:r>
        <w:t xml:space="preserve">The following sums were appropriated out of the </w:t>
      </w:r>
      <w:proofErr w:type="gramStart"/>
      <w:r>
        <w:t>proceeds:-</w:t>
      </w:r>
      <w:proofErr w:type="gramEnd"/>
      <w:r>
        <w:t xml:space="preserve"> </w:t>
      </w:r>
    </w:p>
    <w:p w14:paraId="3C31E7CA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6195FD1C" w14:textId="77777777" w:rsidR="00C41224" w:rsidRDefault="00CF52C7">
      <w:pPr>
        <w:numPr>
          <w:ilvl w:val="1"/>
          <w:numId w:val="1"/>
        </w:numPr>
        <w:ind w:right="0" w:hanging="720"/>
      </w:pPr>
      <w:proofErr w:type="gramStart"/>
      <w:r>
        <w:t>On account of</w:t>
      </w:r>
      <w:proofErr w:type="gramEnd"/>
      <w:r>
        <w:t xml:space="preserve"> expenses £ </w:t>
      </w:r>
    </w:p>
    <w:p w14:paraId="521BF503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159345C4" w14:textId="77777777" w:rsidR="00C41224" w:rsidRDefault="00CF52C7">
      <w:pPr>
        <w:numPr>
          <w:ilvl w:val="1"/>
          <w:numId w:val="1"/>
        </w:numPr>
        <w:ind w:right="0" w:hanging="72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6187C7" wp14:editId="78A2B555">
                <wp:simplePos x="0" y="0"/>
                <wp:positionH relativeFrom="column">
                  <wp:posOffset>2650998</wp:posOffset>
                </wp:positionH>
                <wp:positionV relativeFrom="paragraph">
                  <wp:posOffset>-136367</wp:posOffset>
                </wp:positionV>
                <wp:extent cx="3200400" cy="293370"/>
                <wp:effectExtent l="0" t="0" r="0" b="0"/>
                <wp:wrapSquare wrapText="bothSides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93370"/>
                          <a:chOff x="0" y="0"/>
                          <a:chExt cx="3200400" cy="29337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1500" y="288798"/>
                            <a:ext cx="26289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4572">
                                <a:moveTo>
                                  <a:pt x="0" y="0"/>
                                </a:moveTo>
                                <a:lnTo>
                                  <a:pt x="2628900" y="4572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5" style="width:252pt;height:23.1pt;position:absolute;mso-position-horizontal-relative:text;mso-position-horizontal:absolute;margin-left:208.74pt;mso-position-vertical-relative:text;margin-top:-10.7376pt;" coordsize="32004,2933">
                <v:shape id="Shape 101" style="position:absolute;width:32004;height:0;left:0;top:0;" coordsize="3200400,0" path="m0,0l3200400,0">
                  <v:stroke weight="2.22pt" endcap="round" dashstyle="0 2" joinstyle="round" on="true" color="#000000"/>
                  <v:fill on="false" color="#000000" opacity="0"/>
                </v:shape>
                <v:shape id="Shape 102" style="position:absolute;width:26289;height:45;left:5715;top:2887;" coordsize="2628900,4572" path="m0,0l2628900,4572">
                  <v:stroke weight="2.22pt" endcap="round" dashstyle="0 2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>
        <w:t>On account of</w:t>
      </w:r>
      <w:proofErr w:type="gramEnd"/>
      <w:r>
        <w:t xml:space="preserve"> provision of prizes £ </w:t>
      </w:r>
    </w:p>
    <w:p w14:paraId="4DE8233B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5D9C5CA8" w14:textId="77777777" w:rsidR="00C41224" w:rsidRDefault="00CF52C7">
      <w:pPr>
        <w:numPr>
          <w:ilvl w:val="0"/>
          <w:numId w:val="1"/>
        </w:numPr>
        <w:spacing w:after="0" w:line="259" w:lineRule="auto"/>
        <w:ind w:right="0" w:hanging="720"/>
      </w:pPr>
      <w:r>
        <w:t xml:space="preserve">After deducting the said sums appropriated </w:t>
      </w:r>
      <w:proofErr w:type="gramStart"/>
      <w:r>
        <w:t>on account of</w:t>
      </w:r>
      <w:proofErr w:type="gramEnd"/>
      <w:r>
        <w:t xml:space="preserve"> expenses and for the provision of prizes, the following amounts were applied for the particular purpose or purposes named: </w:t>
      </w:r>
    </w:p>
    <w:tbl>
      <w:tblPr>
        <w:tblStyle w:val="TableGrid"/>
        <w:tblW w:w="6107" w:type="dxa"/>
        <w:tblInd w:w="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720"/>
        <w:gridCol w:w="1786"/>
      </w:tblGrid>
      <w:tr w:rsidR="00C41224" w14:paraId="335733A7" w14:textId="77777777">
        <w:trPr>
          <w:trHeight w:val="24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9B8B25" w14:textId="77777777" w:rsidR="00C41224" w:rsidRDefault="00CF52C7">
            <w:pPr>
              <w:tabs>
                <w:tab w:val="center" w:pos="720"/>
                <w:tab w:val="center" w:pos="1440"/>
                <w:tab w:val="center" w:pos="2160"/>
                <w:tab w:val="center" w:pos="294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£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35FCC8" w14:textId="77777777" w:rsidR="00C41224" w:rsidRDefault="00CF5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62F658B" w14:textId="77777777" w:rsidR="00C41224" w:rsidRDefault="00CF52C7">
            <w:pPr>
              <w:spacing w:after="0" w:line="259" w:lineRule="auto"/>
              <w:ind w:left="0" w:right="0" w:firstLine="0"/>
              <w:jc w:val="both"/>
            </w:pPr>
            <w:proofErr w:type="gramStart"/>
            <w:r>
              <w:t>for the purpose of</w:t>
            </w:r>
            <w:proofErr w:type="gramEnd"/>
            <w:r>
              <w:t xml:space="preserve"> </w:t>
            </w:r>
          </w:p>
        </w:tc>
      </w:tr>
      <w:tr w:rsidR="00C41224" w14:paraId="3F7A45C9" w14:textId="77777777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656350" w14:textId="77777777" w:rsidR="00C41224" w:rsidRDefault="00CF52C7">
            <w:pPr>
              <w:tabs>
                <w:tab w:val="center" w:pos="720"/>
                <w:tab w:val="center" w:pos="1440"/>
                <w:tab w:val="center" w:pos="2160"/>
                <w:tab w:val="center" w:pos="294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£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FBF24" w14:textId="77777777" w:rsidR="00C41224" w:rsidRDefault="00CF5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274A211" w14:textId="77777777" w:rsidR="00C41224" w:rsidRDefault="00CF52C7">
            <w:pPr>
              <w:spacing w:after="0" w:line="259" w:lineRule="auto"/>
              <w:ind w:left="0" w:right="0" w:firstLine="0"/>
              <w:jc w:val="both"/>
            </w:pPr>
            <w:proofErr w:type="gramStart"/>
            <w:r>
              <w:t>for the purpose of</w:t>
            </w:r>
            <w:proofErr w:type="gramEnd"/>
            <w:r>
              <w:t xml:space="preserve"> </w:t>
            </w:r>
          </w:p>
        </w:tc>
      </w:tr>
      <w:tr w:rsidR="00C41224" w14:paraId="03C4F574" w14:textId="77777777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D4012B" w14:textId="77777777" w:rsidR="00C41224" w:rsidRDefault="00CF52C7">
            <w:pPr>
              <w:tabs>
                <w:tab w:val="center" w:pos="720"/>
                <w:tab w:val="center" w:pos="1440"/>
                <w:tab w:val="center" w:pos="2160"/>
                <w:tab w:val="center" w:pos="294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£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3D9D98" w14:textId="77777777" w:rsidR="00C41224" w:rsidRDefault="00CF5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6D3BB4C" w14:textId="77777777" w:rsidR="00C41224" w:rsidRDefault="00CF52C7">
            <w:pPr>
              <w:spacing w:after="0" w:line="259" w:lineRule="auto"/>
              <w:ind w:left="0" w:right="0" w:firstLine="0"/>
              <w:jc w:val="both"/>
            </w:pPr>
            <w:proofErr w:type="gramStart"/>
            <w:r>
              <w:t>for the purpose of</w:t>
            </w:r>
            <w:proofErr w:type="gramEnd"/>
            <w:r>
              <w:t xml:space="preserve"> </w:t>
            </w:r>
          </w:p>
        </w:tc>
      </w:tr>
    </w:tbl>
    <w:p w14:paraId="36092860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185EBE6C" w14:textId="77777777" w:rsidR="00C41224" w:rsidRDefault="00CF52C7">
      <w:pPr>
        <w:numPr>
          <w:ilvl w:val="0"/>
          <w:numId w:val="1"/>
        </w:numPr>
        <w:ind w:right="0" w:hanging="720"/>
      </w:pPr>
      <w:r>
        <w:t>I hereby certify that I am a member of the said society and have been duly authorised in writing</w:t>
      </w:r>
      <w:r>
        <w:rPr>
          <w:b/>
          <w:sz w:val="28"/>
        </w:rPr>
        <w:t xml:space="preserve"> *</w:t>
      </w:r>
      <w:r>
        <w:rPr>
          <w:sz w:val="28"/>
        </w:rPr>
        <w:t xml:space="preserve"> </w:t>
      </w:r>
      <w:r>
        <w:t xml:space="preserve">by the governing body of the said Society to act as the promoter of the said lottery. </w:t>
      </w:r>
    </w:p>
    <w:p w14:paraId="05BBFD05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17E65CBF" w14:textId="77777777" w:rsidR="00C41224" w:rsidRDefault="00CF52C7">
      <w:pPr>
        <w:numPr>
          <w:ilvl w:val="0"/>
          <w:numId w:val="1"/>
        </w:numPr>
        <w:ind w:right="0" w:hanging="720"/>
      </w:pPr>
      <w:r>
        <w:t xml:space="preserve">A copy of the current constitution or terms and conditions under which the Lottery was promoted accompanies this return. </w:t>
      </w:r>
    </w:p>
    <w:p w14:paraId="7B80BA23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1471DE1C" w14:textId="77777777" w:rsidR="00C41224" w:rsidRDefault="00CF52C7">
      <w:pPr>
        <w:ind w:left="130" w:right="1041"/>
      </w:pPr>
      <w:r>
        <w:t xml:space="preserve"> </w:t>
      </w:r>
      <w:r>
        <w:tab/>
        <w:t xml:space="preserve">Signed: </w:t>
      </w:r>
      <w:r>
        <w:tab/>
        <w:t xml:space="preserve">Dated:   </w:t>
      </w:r>
      <w:r>
        <w:tab/>
        <w:t xml:space="preserve">20  </w:t>
      </w:r>
      <w:r>
        <w:tab/>
        <w:t xml:space="preserve"> </w:t>
      </w:r>
    </w:p>
    <w:p w14:paraId="6F62825B" w14:textId="77777777" w:rsidR="00C41224" w:rsidRDefault="00CF52C7">
      <w:pPr>
        <w:tabs>
          <w:tab w:val="center" w:pos="1289"/>
        </w:tabs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136821" wp14:editId="248E8358">
                <wp:simplePos x="0" y="0"/>
                <wp:positionH relativeFrom="column">
                  <wp:posOffset>1050798</wp:posOffset>
                </wp:positionH>
                <wp:positionV relativeFrom="paragraph">
                  <wp:posOffset>-112958</wp:posOffset>
                </wp:positionV>
                <wp:extent cx="4686300" cy="342900"/>
                <wp:effectExtent l="0" t="0" r="0" b="0"/>
                <wp:wrapSquare wrapText="bothSides"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42900"/>
                          <a:chOff x="0" y="0"/>
                          <a:chExt cx="4686300" cy="342900"/>
                        </a:xfrm>
                      </wpg:grpSpPr>
                      <wps:wsp>
                        <wps:cNvPr id="405" name="Rectangle 405"/>
                        <wps:cNvSpPr/>
                        <wps:spPr>
                          <a:xfrm>
                            <a:off x="406410" y="112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A9BAD" w14:textId="77777777" w:rsidR="00C41224" w:rsidRDefault="00CF52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4320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11480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4300" y="34290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36821" id="Group 2540" o:spid="_x0000_s1031" style="position:absolute;margin-left:82.75pt;margin-top:-8.9pt;width:369pt;height:27pt;z-index:251663360" coordsize="4686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">
                <v:rect id="Rectangle 405" o:spid="_x0000_s1032" style="position:absolute;left:4064;top:1129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47FA9BAD" w14:textId="77777777" w:rsidR="00C41224" w:rsidRDefault="00CF52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" o:spid="_x0000_s1033" style="position:absolute;width:22860;height:0;visibility:visible;mso-wrap-style:square;v-text-anchor:top" coordsize="228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" path="m,l2286000,e" filled="f" strokeweight="2.22pt">
                  <v:stroke endcap="round"/>
                  <v:path arrowok="t" textboxrect="0,0,2286000,0"/>
                </v:shape>
                <v:shape id="Shape 83" o:spid="_x0000_s1034" style="position:absolute;left:27432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" path="m,l1143000,e" filled="f" strokeweight="2.22pt">
                  <v:stroke endcap="round"/>
                  <v:path arrowok="t" textboxrect="0,0,1143000,0"/>
                </v:shape>
                <v:shape id="Shape 84" o:spid="_x0000_s1035" style="position:absolute;left:41148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" path="m,l342900,e" filled="f" strokeweight="2.22pt">
                  <v:stroke endcap="round"/>
                  <v:path arrowok="t" textboxrect="0,0,342900,0"/>
                </v:shape>
                <v:shape id="Shape 85" o:spid="_x0000_s1036" style="position:absolute;left:1143;top:3429;width:45720;height:0;visibility:visible;mso-wrap-style:square;v-text-anchor:top" coordsize="457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" path="m,l4572000,e" filled="f" strokeweight="2.22pt">
                  <v:stroke endcap="round"/>
                  <v:path arrowok="t" textboxrect="0,0,4572000,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Address: </w:t>
      </w:r>
    </w:p>
    <w:p w14:paraId="312FC104" w14:textId="77777777" w:rsidR="00C41224" w:rsidRDefault="00CF52C7">
      <w:pPr>
        <w:spacing w:after="0" w:line="259" w:lineRule="auto"/>
        <w:ind w:left="134" w:firstLine="0"/>
      </w:pPr>
      <w:r>
        <w:lastRenderedPageBreak/>
        <w:t xml:space="preserve"> </w:t>
      </w:r>
    </w:p>
    <w:p w14:paraId="100C75EC" w14:textId="77777777" w:rsidR="00C41224" w:rsidRDefault="00CF52C7">
      <w:pPr>
        <w:spacing w:after="7" w:line="241" w:lineRule="auto"/>
        <w:ind w:left="134" w:firstLine="0"/>
      </w:pPr>
      <w:r>
        <w:t xml:space="preserve">                             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519A25" wp14:editId="77932261">
                <wp:extent cx="4572000" cy="28194"/>
                <wp:effectExtent l="0" t="0" r="0" b="0"/>
                <wp:docPr id="2542" name="Group 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8194"/>
                          <a:chOff x="0" y="0"/>
                          <a:chExt cx="4572000" cy="28194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2" style="width:360pt;height:2.22pt;mso-position-horizontal-relative:char;mso-position-vertical-relative:line" coordsize="45720,281">
                <v:shape id="Shape 86" style="position:absolute;width:45720;height:0;left:0;top:0;" coordsize="4572000,0" path="m0,0l45720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9148C71" w14:textId="77777777" w:rsidR="00C41224" w:rsidRDefault="00CF52C7">
      <w:pPr>
        <w:tabs>
          <w:tab w:val="center" w:pos="1442"/>
        </w:tabs>
        <w:ind w:left="0" w:right="0" w:firstLine="0"/>
      </w:pPr>
      <w:r>
        <w:t xml:space="preserve"> </w:t>
      </w:r>
      <w:r>
        <w:tab/>
        <w:t xml:space="preserve">Occupation: </w:t>
      </w:r>
    </w:p>
    <w:p w14:paraId="345C9D40" w14:textId="77777777" w:rsidR="00C41224" w:rsidRDefault="00CF52C7">
      <w:pPr>
        <w:tabs>
          <w:tab w:val="right" w:pos="9162"/>
        </w:tabs>
        <w:spacing w:after="72" w:line="259" w:lineRule="auto"/>
        <w:ind w:left="0" w:righ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9AD221" wp14:editId="687C3598">
                <wp:extent cx="4457700" cy="28194"/>
                <wp:effectExtent l="0" t="0" r="0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8194"/>
                          <a:chOff x="0" y="0"/>
                          <a:chExt cx="4457700" cy="28194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445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8" style="width:351pt;height:2.22pt;mso-position-horizontal-relative:char;mso-position-vertical-relative:line" coordsize="44577,281">
                <v:shape id="Shape 106" style="position:absolute;width:44577;height:0;left:0;top:0;" coordsize="4457700,0" path="m0,0l44577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0095DB1" w14:textId="77777777" w:rsidR="00C41224" w:rsidRDefault="00CF52C7">
      <w:pPr>
        <w:tabs>
          <w:tab w:val="center" w:pos="4454"/>
        </w:tabs>
        <w:spacing w:after="3" w:line="259" w:lineRule="auto"/>
        <w:ind w:left="0" w:right="0" w:firstLine="0"/>
      </w:pPr>
      <w:r>
        <w:rPr>
          <w:sz w:val="16"/>
        </w:rPr>
        <w:t xml:space="preserve">Last updated on 7 December 2007 </w:t>
      </w:r>
      <w:r>
        <w:rPr>
          <w:sz w:val="16"/>
        </w:rPr>
        <w:tab/>
        <w:t xml:space="preserve">Page 1 of 2 </w:t>
      </w:r>
    </w:p>
    <w:p w14:paraId="625C270A" w14:textId="77777777" w:rsidR="00C41224" w:rsidRDefault="00CF52C7">
      <w:pPr>
        <w:spacing w:after="3" w:line="259" w:lineRule="auto"/>
        <w:ind w:left="134" w:right="0" w:firstLine="0"/>
      </w:pPr>
      <w:r>
        <w:rPr>
          <w:sz w:val="16"/>
        </w:rPr>
        <w:t xml:space="preserve"> </w:t>
      </w:r>
    </w:p>
    <w:p w14:paraId="04529F60" w14:textId="77777777" w:rsidR="00C41224" w:rsidRDefault="00CF52C7">
      <w:pPr>
        <w:spacing w:after="3" w:line="259" w:lineRule="auto"/>
        <w:ind w:left="129" w:right="0"/>
      </w:pPr>
      <w:r>
        <w:rPr>
          <w:sz w:val="16"/>
        </w:rPr>
        <w:t>Created by Mid Suffolk District Council</w:t>
      </w:r>
      <w:r>
        <w:rPr>
          <w:sz w:val="18"/>
        </w:rPr>
        <w:t xml:space="preserve"> </w:t>
      </w:r>
    </w:p>
    <w:p w14:paraId="70B8D933" w14:textId="77777777" w:rsidR="00C41224" w:rsidRDefault="00CF52C7">
      <w:pPr>
        <w:pStyle w:val="Heading1"/>
      </w:pPr>
      <w:r>
        <w:t xml:space="preserve">CERTIFICATION </w:t>
      </w:r>
    </w:p>
    <w:p w14:paraId="7E71639F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5F07D2C1" w14:textId="77777777" w:rsidR="00C41224" w:rsidRDefault="00CF52C7">
      <w:pPr>
        <w:ind w:left="130" w:right="0"/>
      </w:pPr>
      <w:r>
        <w:t xml:space="preserve">We, being members of the Society and persons of full age who have been appointed in writing </w:t>
      </w:r>
      <w:r>
        <w:rPr>
          <w:b/>
          <w:sz w:val="28"/>
        </w:rPr>
        <w:t>*</w:t>
      </w:r>
      <w:r>
        <w:rPr>
          <w:b/>
        </w:rPr>
        <w:t xml:space="preserve"> </w:t>
      </w:r>
      <w:r>
        <w:t>by the governing body of the said Society to certify the</w:t>
      </w:r>
      <w:r>
        <w:t xml:space="preserve"> returns relating to lotteries conducted for the benefit of the said Society </w:t>
      </w:r>
      <w:r>
        <w:rPr>
          <w:b/>
        </w:rPr>
        <w:t>HEREBY CERTIFY</w:t>
      </w:r>
      <w:r>
        <w:t xml:space="preserve"> that to the best of our knowledge and belief the information contained in this return is in all respects correct. </w:t>
      </w:r>
    </w:p>
    <w:p w14:paraId="4A2D2A07" w14:textId="77777777" w:rsidR="00C41224" w:rsidRDefault="00CF52C7">
      <w:pPr>
        <w:spacing w:after="0" w:line="259" w:lineRule="auto"/>
        <w:ind w:left="135" w:right="0" w:firstLine="0"/>
      </w:pPr>
      <w:r>
        <w:t xml:space="preserve"> </w:t>
      </w:r>
    </w:p>
    <w:p w14:paraId="41B2284F" w14:textId="77777777" w:rsidR="00C41224" w:rsidRDefault="00CF52C7">
      <w:pPr>
        <w:tabs>
          <w:tab w:val="center" w:pos="1574"/>
          <w:tab w:val="center" w:pos="2294"/>
          <w:tab w:val="center" w:pos="3014"/>
          <w:tab w:val="center" w:pos="3735"/>
          <w:tab w:val="center" w:pos="5250"/>
        </w:tabs>
        <w:ind w:left="0" w:right="0" w:firstLine="0"/>
      </w:pPr>
      <w:r>
        <w:t xml:space="preserve">Signed: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Members of the: </w:t>
      </w:r>
    </w:p>
    <w:p w14:paraId="6AC12967" w14:textId="77777777" w:rsidR="00C41224" w:rsidRDefault="00CF52C7">
      <w:pPr>
        <w:tabs>
          <w:tab w:val="right" w:pos="916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2100DC" wp14:editId="0D2A95F9">
                <wp:simplePos x="0" y="0"/>
                <wp:positionH relativeFrom="column">
                  <wp:posOffset>593598</wp:posOffset>
                </wp:positionH>
                <wp:positionV relativeFrom="paragraph">
                  <wp:posOffset>40860</wp:posOffset>
                </wp:positionV>
                <wp:extent cx="1714500" cy="275082"/>
                <wp:effectExtent l="0" t="0" r="0" b="0"/>
                <wp:wrapSquare wrapText="bothSides"/>
                <wp:docPr id="2321" name="Group 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75082"/>
                          <a:chOff x="0" y="0"/>
                          <a:chExt cx="1714500" cy="275082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275082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1" style="width:135pt;height:21.66pt;position:absolute;mso-position-horizontal-relative:text;mso-position-horizontal:absolute;margin-left:46.74pt;mso-position-vertical-relative:text;margin-top:3.21729pt;" coordsize="17145,2750">
                <v:shape id="Shape 197" style="position:absolute;width:17145;height:0;left:0;top:0;" coordsize="1714500,0" path="m0,0l1714500,0">
                  <v:stroke weight="2.22pt" endcap="round" dashstyle="0 2" joinstyle="round" on="true" color="#000000"/>
                  <v:fill on="false" color="#000000" opacity="0"/>
                </v:shape>
                <v:shape id="Shape 199" style="position:absolute;width:17145;height:0;left:0;top:2750;" coordsize="1714500,0" path="m0,0l1714500,0">
                  <v:stroke weight="2.22pt" endcap="round" dashstyle="0 2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C81EB7" wp14:editId="594F2F9B">
                <wp:extent cx="1828800" cy="28194"/>
                <wp:effectExtent l="0" t="0" r="0" b="0"/>
                <wp:docPr id="2322" name="Group 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8194"/>
                          <a:chOff x="0" y="0"/>
                          <a:chExt cx="1828800" cy="2819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2" style="width:144pt;height:2.22pt;mso-position-horizontal-relative:char;mso-position-vertical-relative:line" coordsize="18288,281">
                <v:shape id="Shape 198" style="position:absolute;width:18288;height:0;left:0;top:0;" coordsize="1828800,0" path="m0,0l1828800,0">
                  <v:stroke weight="2.22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F5E31EF" w14:textId="77777777" w:rsidR="00C41224" w:rsidRDefault="00CF52C7">
      <w:pPr>
        <w:ind w:left="130" w:right="0"/>
      </w:pPr>
      <w:r>
        <w:t xml:space="preserve">Name: (Block Capitals) </w:t>
      </w:r>
    </w:p>
    <w:p w14:paraId="2BAE4550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57A5DD56" w14:textId="77777777" w:rsidR="00C41224" w:rsidRDefault="00CF52C7">
      <w:pPr>
        <w:ind w:left="130" w:right="0"/>
      </w:pPr>
      <w:r>
        <w:t xml:space="preserve">Signed:  </w:t>
      </w:r>
    </w:p>
    <w:p w14:paraId="11290CD4" w14:textId="77777777" w:rsidR="00C41224" w:rsidRDefault="00CF52C7">
      <w:pPr>
        <w:spacing w:after="0" w:line="259" w:lineRule="auto"/>
        <w:ind w:left="134" w:right="55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E235C2" wp14:editId="7A353541">
                <wp:simplePos x="0" y="0"/>
                <wp:positionH relativeFrom="column">
                  <wp:posOffset>593598</wp:posOffset>
                </wp:positionH>
                <wp:positionV relativeFrom="paragraph">
                  <wp:posOffset>63036</wp:posOffset>
                </wp:positionV>
                <wp:extent cx="1714500" cy="296418"/>
                <wp:effectExtent l="0" t="0" r="0" b="0"/>
                <wp:wrapSquare wrapText="bothSides"/>
                <wp:docPr id="2319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96418"/>
                          <a:chOff x="0" y="0"/>
                          <a:chExt cx="1714500" cy="296418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296418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28194" cap="rnd">
                            <a:custDash>
                              <a:ds d="1" sp="4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9" style="width:135pt;height:23.34pt;position:absolute;mso-position-horizontal-relative:text;mso-position-horizontal:absolute;margin-left:46.74pt;mso-position-vertical-relative:text;margin-top:4.9635pt;" coordsize="17145,2964">
                <v:shape id="Shape 196" style="position:absolute;width:17145;height:0;left:0;top:0;" coordsize="1714500,0" path="m0,0l1714500,0">
                  <v:stroke weight="2.22pt" endcap="round" dashstyle="0 2" joinstyle="round" on="true" color="#000000"/>
                  <v:fill on="false" color="#000000" opacity="0"/>
                </v:shape>
                <v:shape id="Shape 200" style="position:absolute;width:17145;height:0;left:0;top:2964;" coordsize="1714500,0" path="m0,0l1714500,0">
                  <v:stroke weight="2.22pt" endcap="round" dashstyle="0 2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6EDDD9A9" w14:textId="77777777" w:rsidR="00C41224" w:rsidRDefault="00CF52C7">
      <w:pPr>
        <w:ind w:left="130" w:right="0"/>
      </w:pPr>
      <w:r>
        <w:t>Name</w:t>
      </w:r>
      <w:proofErr w:type="gramStart"/>
      <w:r>
        <w:t>:  (</w:t>
      </w:r>
      <w:proofErr w:type="gramEnd"/>
      <w:r>
        <w:t xml:space="preserve">Block Capitals) </w:t>
      </w:r>
    </w:p>
    <w:p w14:paraId="4FF40E85" w14:textId="77777777" w:rsidR="00C41224" w:rsidRDefault="00CF52C7">
      <w:pPr>
        <w:spacing w:after="0" w:line="259" w:lineRule="auto"/>
        <w:ind w:left="134" w:right="5527" w:firstLine="0"/>
      </w:pPr>
      <w:r>
        <w:rPr>
          <w:b/>
        </w:rPr>
        <w:t xml:space="preserve"> </w:t>
      </w:r>
    </w:p>
    <w:p w14:paraId="60DDF455" w14:textId="77777777" w:rsidR="00C41224" w:rsidRDefault="00CF52C7">
      <w:pPr>
        <w:spacing w:after="0" w:line="259" w:lineRule="auto"/>
        <w:ind w:left="134" w:right="0" w:firstLine="0"/>
      </w:pPr>
      <w:r>
        <w:rPr>
          <w:b/>
        </w:rPr>
        <w:t xml:space="preserve"> </w:t>
      </w:r>
    </w:p>
    <w:p w14:paraId="3DF34FEC" w14:textId="77777777" w:rsidR="00C41224" w:rsidRDefault="00CF52C7">
      <w:pPr>
        <w:ind w:left="840" w:right="0" w:hanging="720"/>
      </w:pPr>
      <w:r>
        <w:rPr>
          <w:b/>
        </w:rPr>
        <w:t xml:space="preserve">Note: </w:t>
      </w:r>
      <w:r>
        <w:t xml:space="preserve">This return form must be submitted during the period of three months beginning with the day on which the draw (or the last draw) in the lottery takes place. </w:t>
      </w:r>
    </w:p>
    <w:p w14:paraId="3A4DF1EB" w14:textId="77777777" w:rsidR="00C41224" w:rsidRDefault="00CF52C7">
      <w:pPr>
        <w:spacing w:after="98" w:line="259" w:lineRule="auto"/>
        <w:ind w:left="134" w:right="0" w:firstLine="0"/>
      </w:pPr>
      <w:r>
        <w:t xml:space="preserve"> </w:t>
      </w:r>
      <w:r>
        <w:tab/>
        <w:t xml:space="preserve"> </w:t>
      </w:r>
    </w:p>
    <w:p w14:paraId="5B468E66" w14:textId="77777777" w:rsidR="00C41224" w:rsidRDefault="00CF52C7">
      <w:pPr>
        <w:spacing w:after="1" w:line="262" w:lineRule="auto"/>
        <w:ind w:left="854" w:right="0" w:hanging="360"/>
      </w:pPr>
      <w:r>
        <w:rPr>
          <w:b/>
          <w:sz w:val="28"/>
        </w:rPr>
        <w:t>*</w:t>
      </w:r>
      <w:r>
        <w:rPr>
          <w:b/>
        </w:rPr>
        <w:t xml:space="preserve"> </w:t>
      </w:r>
      <w:r>
        <w:rPr>
          <w:b/>
        </w:rPr>
        <w:tab/>
        <w:t>The document making this authorisation (or a certified copy thereof) must be lodged with the Council with each return.</w:t>
      </w:r>
      <w:r>
        <w:t xml:space="preserve"> </w:t>
      </w:r>
    </w:p>
    <w:p w14:paraId="3CD1CA94" w14:textId="77777777" w:rsidR="00C41224" w:rsidRDefault="00CF52C7">
      <w:pPr>
        <w:spacing w:after="0" w:line="259" w:lineRule="auto"/>
        <w:ind w:left="494" w:right="0" w:firstLine="0"/>
      </w:pPr>
      <w:r>
        <w:rPr>
          <w:b/>
        </w:rPr>
        <w:t xml:space="preserve"> </w:t>
      </w:r>
    </w:p>
    <w:p w14:paraId="57555C57" w14:textId="77777777" w:rsidR="00C41224" w:rsidRDefault="00CF52C7">
      <w:pPr>
        <w:spacing w:after="0" w:line="259" w:lineRule="auto"/>
        <w:ind w:left="854" w:right="0" w:firstLine="0"/>
      </w:pPr>
      <w:r>
        <w:rPr>
          <w:b/>
          <w:sz w:val="24"/>
        </w:rPr>
        <w:t xml:space="preserve">Please note: </w:t>
      </w:r>
    </w:p>
    <w:p w14:paraId="00C467E0" w14:textId="77777777" w:rsidR="00C41224" w:rsidRDefault="00CF52C7">
      <w:pPr>
        <w:spacing w:after="0" w:line="259" w:lineRule="auto"/>
        <w:ind w:left="854" w:right="0" w:firstLine="0"/>
      </w:pPr>
      <w:r>
        <w:rPr>
          <w:b/>
        </w:rPr>
        <w:t xml:space="preserve"> </w:t>
      </w:r>
    </w:p>
    <w:p w14:paraId="09D1AFEE" w14:textId="77777777" w:rsidR="00C41224" w:rsidRDefault="00CF52C7">
      <w:pPr>
        <w:spacing w:after="1" w:line="262" w:lineRule="auto"/>
        <w:ind w:left="849" w:right="0"/>
      </w:pPr>
      <w:r>
        <w:rPr>
          <w:b/>
        </w:rPr>
        <w:t xml:space="preserve">Part 11 of the Gambling Act 2005 which describes offences including: </w:t>
      </w:r>
    </w:p>
    <w:p w14:paraId="4C56EFBD" w14:textId="77777777" w:rsidR="00C41224" w:rsidRDefault="00CF52C7">
      <w:pPr>
        <w:spacing w:after="0" w:line="259" w:lineRule="auto"/>
        <w:ind w:left="854" w:right="0" w:firstLine="0"/>
      </w:pPr>
      <w:r>
        <w:rPr>
          <w:b/>
        </w:rPr>
        <w:t xml:space="preserve"> </w:t>
      </w:r>
    </w:p>
    <w:p w14:paraId="3E38066E" w14:textId="77777777" w:rsidR="00C41224" w:rsidRDefault="00CF52C7">
      <w:pPr>
        <w:spacing w:after="1" w:line="262" w:lineRule="auto"/>
        <w:ind w:left="849" w:right="0"/>
      </w:pPr>
      <w:r>
        <w:rPr>
          <w:b/>
        </w:rPr>
        <w:t>Section 262 of the Act - Small society lotte</w:t>
      </w:r>
      <w:r>
        <w:rPr>
          <w:b/>
        </w:rPr>
        <w:t xml:space="preserve">ry: breach of condition  </w:t>
      </w:r>
    </w:p>
    <w:p w14:paraId="065B872D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005D7B54" w14:textId="77777777" w:rsidR="00C41224" w:rsidRDefault="00CF52C7">
      <w:pPr>
        <w:ind w:left="864" w:right="0"/>
      </w:pPr>
      <w:r>
        <w:t xml:space="preserve">A non-commercial society commits an offence if— </w:t>
      </w:r>
    </w:p>
    <w:p w14:paraId="1D50FEEA" w14:textId="77777777" w:rsidR="00C41224" w:rsidRDefault="00CF52C7">
      <w:pPr>
        <w:spacing w:after="0" w:line="259" w:lineRule="auto"/>
        <w:ind w:left="854" w:right="0" w:firstLine="0"/>
      </w:pPr>
      <w:r>
        <w:t xml:space="preserve"> </w:t>
      </w:r>
    </w:p>
    <w:p w14:paraId="47500FBB" w14:textId="77777777" w:rsidR="00C41224" w:rsidRDefault="00CF52C7">
      <w:pPr>
        <w:numPr>
          <w:ilvl w:val="0"/>
          <w:numId w:val="3"/>
        </w:numPr>
        <w:ind w:right="0" w:hanging="360"/>
      </w:pPr>
      <w:r>
        <w:t xml:space="preserve">a lottery, purporting to be an exempt lottery under Part 4 of Schedule 11, is promoted on the society’s behalf wholly or partly at a time when the society is not registered with a local authority in accordance with Part 5 of that Schedule,  </w:t>
      </w:r>
    </w:p>
    <w:p w14:paraId="65784E0D" w14:textId="77777777" w:rsidR="00C41224" w:rsidRDefault="00CF52C7">
      <w:pPr>
        <w:numPr>
          <w:ilvl w:val="0"/>
          <w:numId w:val="3"/>
        </w:numPr>
        <w:ind w:right="0" w:hanging="360"/>
      </w:pPr>
      <w:r>
        <w:t>the society fa</w:t>
      </w:r>
      <w:r>
        <w:t xml:space="preserve">ils to comply with the requirements of paragraph 39 of that Schedule, or  </w:t>
      </w:r>
    </w:p>
    <w:p w14:paraId="53572FC0" w14:textId="77777777" w:rsidR="00C41224" w:rsidRDefault="00CF52C7">
      <w:pPr>
        <w:numPr>
          <w:ilvl w:val="0"/>
          <w:numId w:val="3"/>
        </w:numPr>
        <w:ind w:right="0" w:hanging="360"/>
      </w:pPr>
      <w:r>
        <w:t xml:space="preserve">the society provides false or misleading information for the purposes of paragraph 39 of that Schedule.  </w:t>
      </w:r>
    </w:p>
    <w:p w14:paraId="52CFA939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039BCCB2" w14:textId="77777777" w:rsidR="00C41224" w:rsidRDefault="00CF52C7">
      <w:pPr>
        <w:spacing w:after="1" w:line="262" w:lineRule="auto"/>
        <w:ind w:left="849" w:right="0"/>
      </w:pPr>
      <w:r>
        <w:rPr>
          <w:b/>
        </w:rPr>
        <w:t xml:space="preserve">The Penalty under Section 263 of the Act </w:t>
      </w:r>
    </w:p>
    <w:p w14:paraId="0B088C1A" w14:textId="77777777" w:rsidR="00C41224" w:rsidRDefault="00CF52C7">
      <w:pPr>
        <w:spacing w:after="0" w:line="259" w:lineRule="auto"/>
        <w:ind w:left="134" w:right="0" w:firstLine="0"/>
      </w:pPr>
      <w:r>
        <w:t xml:space="preserve"> </w:t>
      </w:r>
    </w:p>
    <w:p w14:paraId="61F38734" w14:textId="77777777" w:rsidR="00C41224" w:rsidRDefault="00CF52C7">
      <w:pPr>
        <w:numPr>
          <w:ilvl w:val="0"/>
          <w:numId w:val="2"/>
        </w:numPr>
        <w:ind w:right="0" w:hanging="360"/>
      </w:pPr>
      <w:r>
        <w:t xml:space="preserve">A person guilty of an offence under this Part shall be liable on summary conviction to—  </w:t>
      </w:r>
    </w:p>
    <w:p w14:paraId="5696B3DA" w14:textId="77777777" w:rsidR="00C41224" w:rsidRDefault="00CF52C7">
      <w:pPr>
        <w:spacing w:after="0" w:line="259" w:lineRule="auto"/>
        <w:ind w:left="854" w:right="0" w:firstLine="0"/>
      </w:pPr>
      <w:r>
        <w:t xml:space="preserve"> </w:t>
      </w:r>
    </w:p>
    <w:p w14:paraId="6E7E837D" w14:textId="77777777" w:rsidR="00C41224" w:rsidRDefault="00CF52C7">
      <w:pPr>
        <w:ind w:left="864" w:right="2780"/>
      </w:pPr>
      <w:r>
        <w:t xml:space="preserve">(a) imprisonment for a term not exceeding 51 </w:t>
      </w:r>
      <w:proofErr w:type="gramStart"/>
      <w:r>
        <w:t>weeks,  (</w:t>
      </w:r>
      <w:proofErr w:type="gramEnd"/>
      <w:r>
        <w:t xml:space="preserve">b) a fine not exceeding level 5 on the standard scale, or  (c) both.  </w:t>
      </w:r>
    </w:p>
    <w:p w14:paraId="068755B0" w14:textId="77777777" w:rsidR="00C41224" w:rsidRDefault="00CF52C7">
      <w:pPr>
        <w:spacing w:after="0" w:line="259" w:lineRule="auto"/>
        <w:ind w:left="854" w:right="0" w:firstLine="0"/>
      </w:pPr>
      <w:r>
        <w:t xml:space="preserve"> </w:t>
      </w:r>
    </w:p>
    <w:p w14:paraId="10EEFD68" w14:textId="77777777" w:rsidR="00C41224" w:rsidRDefault="00CF52C7">
      <w:pPr>
        <w:numPr>
          <w:ilvl w:val="0"/>
          <w:numId w:val="2"/>
        </w:numPr>
        <w:ind w:right="0" w:hanging="360"/>
      </w:pPr>
      <w:r>
        <w:lastRenderedPageBreak/>
        <w:t xml:space="preserve">In the application of subsection (1) </w:t>
      </w:r>
      <w:r>
        <w:t xml:space="preserve">to Scotland the reference to 51 weeks shall have effect as a reference to six months. </w:t>
      </w:r>
    </w:p>
    <w:p w14:paraId="3B7C48A9" w14:textId="77777777" w:rsidR="00C41224" w:rsidRDefault="00CF52C7">
      <w:pPr>
        <w:spacing w:after="1903" w:line="259" w:lineRule="auto"/>
        <w:ind w:left="854" w:right="0" w:firstLine="0"/>
      </w:pPr>
      <w:r>
        <w:rPr>
          <w:b/>
        </w:rPr>
        <w:t xml:space="preserve"> </w:t>
      </w:r>
    </w:p>
    <w:p w14:paraId="29FC58FB" w14:textId="77777777" w:rsidR="00C41224" w:rsidRDefault="00CF52C7">
      <w:pPr>
        <w:tabs>
          <w:tab w:val="center" w:pos="4454"/>
        </w:tabs>
        <w:spacing w:after="3" w:line="259" w:lineRule="auto"/>
        <w:ind w:left="0" w:right="0" w:firstLine="0"/>
      </w:pPr>
      <w:r>
        <w:rPr>
          <w:sz w:val="16"/>
        </w:rPr>
        <w:t xml:space="preserve">Last updated on 7 December 2007 </w:t>
      </w:r>
      <w:r>
        <w:rPr>
          <w:sz w:val="16"/>
        </w:rPr>
        <w:tab/>
        <w:t xml:space="preserve">Page 2 of 2 </w:t>
      </w:r>
    </w:p>
    <w:p w14:paraId="50EE6A00" w14:textId="77777777" w:rsidR="00C41224" w:rsidRDefault="00CF52C7">
      <w:pPr>
        <w:spacing w:after="3" w:line="259" w:lineRule="auto"/>
        <w:ind w:left="134" w:right="0" w:firstLine="0"/>
      </w:pPr>
      <w:r>
        <w:rPr>
          <w:sz w:val="16"/>
        </w:rPr>
        <w:t xml:space="preserve"> </w:t>
      </w:r>
    </w:p>
    <w:p w14:paraId="65657384" w14:textId="77777777" w:rsidR="00C41224" w:rsidRDefault="00CF52C7">
      <w:pPr>
        <w:spacing w:after="3" w:line="259" w:lineRule="auto"/>
        <w:ind w:left="129" w:right="0"/>
      </w:pPr>
      <w:r>
        <w:rPr>
          <w:sz w:val="16"/>
        </w:rPr>
        <w:t>Created by Mid Suffolk District Council</w:t>
      </w:r>
      <w:r>
        <w:rPr>
          <w:sz w:val="18"/>
        </w:rPr>
        <w:t xml:space="preserve"> </w:t>
      </w:r>
    </w:p>
    <w:sectPr w:rsidR="00C41224">
      <w:pgSz w:w="11904" w:h="16840"/>
      <w:pgMar w:top="440" w:right="1437" w:bottom="711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CBA"/>
    <w:multiLevelType w:val="hybridMultilevel"/>
    <w:tmpl w:val="8E04CA4A"/>
    <w:lvl w:ilvl="0" w:tplc="21A4F0DE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6E1A2">
      <w:start w:val="1"/>
      <w:numFmt w:val="lowerLetter"/>
      <w:lvlText w:val="(%2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E70AC">
      <w:start w:val="1"/>
      <w:numFmt w:val="lowerRoman"/>
      <w:lvlText w:val="%3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27590">
      <w:start w:val="1"/>
      <w:numFmt w:val="decimal"/>
      <w:lvlText w:val="%4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682CA">
      <w:start w:val="1"/>
      <w:numFmt w:val="lowerLetter"/>
      <w:lvlText w:val="%5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83DD2">
      <w:start w:val="1"/>
      <w:numFmt w:val="lowerRoman"/>
      <w:lvlText w:val="%6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60DAA">
      <w:start w:val="1"/>
      <w:numFmt w:val="decimal"/>
      <w:lvlText w:val="%7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CBE66">
      <w:start w:val="1"/>
      <w:numFmt w:val="lowerLetter"/>
      <w:lvlText w:val="%8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25E52">
      <w:start w:val="1"/>
      <w:numFmt w:val="lowerRoman"/>
      <w:lvlText w:val="%9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92EA5"/>
    <w:multiLevelType w:val="hybridMultilevel"/>
    <w:tmpl w:val="623AE17A"/>
    <w:lvl w:ilvl="0" w:tplc="A1B05D4C">
      <w:start w:val="1"/>
      <w:numFmt w:val="lowerLetter"/>
      <w:lvlText w:val="(%1)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C8BB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26AC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2D7F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49EA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C50A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69D6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CDD8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8729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E540D5"/>
    <w:multiLevelType w:val="hybridMultilevel"/>
    <w:tmpl w:val="DFC8BC52"/>
    <w:lvl w:ilvl="0" w:tplc="2E34CC00">
      <w:start w:val="1"/>
      <w:numFmt w:val="decimal"/>
      <w:lvlText w:val="(%1)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25AF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8E9B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AA42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09A4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036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AAC3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26EC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A81F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24"/>
    <w:rsid w:val="00C41224"/>
    <w:rsid w:val="00C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7DE5"/>
  <w15:docId w15:val="{BFC852EE-4907-4E05-B402-5E6B807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44" w:right="12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LOTTERIES AND AMUSEMENTS ACT 1976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AND AMUSEMENTS ACT 1976</dc:title>
  <dc:subject/>
  <dc:creator>Mid Suffolk District Council</dc:creator>
  <cp:keywords/>
  <cp:lastModifiedBy>Kay Sanders</cp:lastModifiedBy>
  <cp:revision>2</cp:revision>
  <dcterms:created xsi:type="dcterms:W3CDTF">2018-05-22T08:10:00Z</dcterms:created>
  <dcterms:modified xsi:type="dcterms:W3CDTF">2018-05-22T08:10:00Z</dcterms:modified>
</cp:coreProperties>
</file>