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4C1A6" w14:textId="77777777" w:rsidR="00A16777" w:rsidRPr="008140DA" w:rsidRDefault="00490D11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8140DA">
        <w:rPr>
          <w:b/>
          <w:color w:val="000000" w:themeColor="text1"/>
          <w:sz w:val="96"/>
          <w:szCs w:val="96"/>
        </w:rPr>
        <w:t>BADWELL ASH</w:t>
      </w:r>
    </w:p>
    <w:p w14:paraId="6425E7B3" w14:textId="77777777" w:rsidR="00077E63" w:rsidRPr="008140DA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1D36BB89" w14:textId="77777777" w:rsidR="00592FF6" w:rsidRPr="008140DA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8140DA">
        <w:rPr>
          <w:b/>
          <w:color w:val="000000" w:themeColor="text1"/>
          <w:sz w:val="48"/>
          <w:szCs w:val="48"/>
        </w:rPr>
        <w:t>HOUSING &amp; POPULATION DATA PROFILE</w:t>
      </w:r>
    </w:p>
    <w:p w14:paraId="57C533C3" w14:textId="77777777" w:rsidR="00592FF6" w:rsidRPr="008140DA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8140DA">
        <w:rPr>
          <w:b/>
          <w:color w:val="000000" w:themeColor="text1"/>
          <w:sz w:val="48"/>
          <w:szCs w:val="48"/>
        </w:rPr>
        <w:t>[Parish level]</w:t>
      </w:r>
    </w:p>
    <w:p w14:paraId="435F9422" w14:textId="77777777" w:rsidR="001E3CA7" w:rsidRDefault="001E3CA7" w:rsidP="00C04700">
      <w:pPr>
        <w:jc w:val="center"/>
        <w:rPr>
          <w:b/>
          <w:sz w:val="48"/>
          <w:szCs w:val="48"/>
        </w:rPr>
      </w:pPr>
    </w:p>
    <w:p w14:paraId="44C2C374" w14:textId="77777777" w:rsidR="006534C6" w:rsidRPr="006534C6" w:rsidRDefault="008140DA" w:rsidP="00262332">
      <w:pPr>
        <w:pStyle w:val="NoSpacing"/>
        <w:ind w:left="-283"/>
        <w:jc w:val="right"/>
        <w:rPr>
          <w:color w:val="FF0000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7FEC3EF1" wp14:editId="2537966B">
            <wp:extent cx="5760000" cy="4388307"/>
            <wp:effectExtent l="171450" t="171450" r="355600" b="3365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43883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ED11094" w14:textId="77777777" w:rsidR="00247F05" w:rsidRDefault="00247F05" w:rsidP="00247F05">
      <w:pPr>
        <w:pStyle w:val="NoSpacing"/>
        <w:jc w:val="center"/>
      </w:pPr>
    </w:p>
    <w:p w14:paraId="3575FCFF" w14:textId="6063C66D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>Last Updated:</w:t>
      </w:r>
      <w:r w:rsidR="00051786">
        <w:rPr>
          <w:b/>
          <w:sz w:val="52"/>
          <w:szCs w:val="52"/>
        </w:rPr>
        <w:t xml:space="preserve"> October </w:t>
      </w:r>
      <w:r w:rsidR="00E21FFD">
        <w:rPr>
          <w:b/>
          <w:sz w:val="52"/>
          <w:szCs w:val="52"/>
        </w:rPr>
        <w:t>2019</w:t>
      </w:r>
      <w:r>
        <w:rPr>
          <w:b/>
          <w:sz w:val="52"/>
          <w:szCs w:val="52"/>
        </w:rPr>
        <w:t>)</w:t>
      </w:r>
    </w:p>
    <w:p w14:paraId="0A77869A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25491945" w14:textId="77777777" w:rsidTr="00F450B5">
        <w:tc>
          <w:tcPr>
            <w:tcW w:w="9854" w:type="dxa"/>
          </w:tcPr>
          <w:p w14:paraId="26736BC2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34F9B297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6A451EC6" w14:textId="77777777" w:rsidR="00F450B5" w:rsidRPr="00EB44C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78BA7C8D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005B4336" w14:textId="77777777" w:rsidR="00F450B5" w:rsidRDefault="00F450B5" w:rsidP="00371667">
      <w:pPr>
        <w:pStyle w:val="NoSpacing"/>
        <w:jc w:val="center"/>
      </w:pPr>
    </w:p>
    <w:p w14:paraId="482E2B9C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70224" w:rsidRPr="00F70224" w14:paraId="7EDE88F2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2E4BD3F8" w14:textId="77777777" w:rsidR="001569F9" w:rsidRPr="00F7022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E0FA038" w14:textId="77777777" w:rsidR="001569F9" w:rsidRPr="00F70224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288256FE" w14:textId="77777777" w:rsidR="001569F9" w:rsidRPr="00F70224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B500F2A" w14:textId="77777777" w:rsidR="001569F9" w:rsidRPr="00F7022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9627D46" w14:textId="77777777" w:rsidR="001569F9" w:rsidRPr="00F7022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126CB70E" w14:textId="77777777" w:rsidR="001569F9" w:rsidRPr="00F7022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6FB758A5" w14:textId="77777777" w:rsidR="001569F9" w:rsidRPr="00F7022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7D0937F" w14:textId="77777777" w:rsidR="001569F9" w:rsidRPr="00F7022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7B75C28" w14:textId="77777777" w:rsidR="001569F9" w:rsidRPr="00F7022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60574F62" w14:textId="77777777" w:rsidR="001569F9" w:rsidRPr="00F7022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108D4F2D" w14:textId="77777777" w:rsidR="001569F9" w:rsidRPr="00F70224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F70224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18232C65" w14:textId="77777777" w:rsidR="001569F9" w:rsidRPr="00F70224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86AD744" w14:textId="77777777" w:rsidR="001569F9" w:rsidRPr="00F7022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55D1047F" w14:textId="77777777" w:rsidR="001569F9" w:rsidRPr="00F7022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4EA67033" w14:textId="77777777" w:rsidR="001569F9" w:rsidRPr="00F7022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622B3C3A" w14:textId="77777777" w:rsidR="001569F9" w:rsidRPr="00F7022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FB265E5" w14:textId="77777777" w:rsidR="001569F9" w:rsidRPr="00F7022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9FBE073" w14:textId="77777777" w:rsidR="001569F9" w:rsidRPr="00F7022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F70224" w:rsidRPr="00F70224" w14:paraId="7EBDA4A1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A389EB4" w14:textId="77777777" w:rsidR="001569F9" w:rsidRPr="00F70224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92D43B9" w14:textId="77777777" w:rsidR="001569F9" w:rsidRPr="00F70224" w:rsidRDefault="00F70224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770</w:t>
            </w:r>
          </w:p>
          <w:p w14:paraId="488BCC00" w14:textId="77777777" w:rsidR="001569F9" w:rsidRPr="00F70224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61DF3E4" w14:textId="77777777" w:rsidR="001569F9" w:rsidRPr="00F70224" w:rsidRDefault="00F70224" w:rsidP="00F7022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136</w:t>
            </w:r>
            <w:r w:rsidR="001569F9" w:rsidRPr="00F7022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F70224">
              <w:rPr>
                <w:color w:val="000000" w:themeColor="text1"/>
                <w:sz w:val="28"/>
                <w:szCs w:val="28"/>
              </w:rPr>
              <w:t>(</w:t>
            </w:r>
            <w:r w:rsidRPr="00F70224">
              <w:rPr>
                <w:color w:val="000000" w:themeColor="text1"/>
                <w:sz w:val="28"/>
                <w:szCs w:val="28"/>
              </w:rPr>
              <w:t>17.6</w:t>
            </w:r>
            <w:r w:rsidR="001569F9" w:rsidRPr="00F70224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6224E24" w14:textId="77777777" w:rsidR="001569F9" w:rsidRPr="00F70224" w:rsidRDefault="00F70224" w:rsidP="00F7022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494</w:t>
            </w:r>
            <w:r w:rsidR="001569F9" w:rsidRPr="00F7022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F70224">
              <w:rPr>
                <w:color w:val="000000" w:themeColor="text1"/>
                <w:sz w:val="28"/>
                <w:szCs w:val="28"/>
              </w:rPr>
              <w:t>(</w:t>
            </w:r>
            <w:r w:rsidRPr="00F70224">
              <w:rPr>
                <w:color w:val="000000" w:themeColor="text1"/>
                <w:sz w:val="28"/>
                <w:szCs w:val="28"/>
              </w:rPr>
              <w:t>64.1</w:t>
            </w:r>
            <w:r w:rsidR="001569F9" w:rsidRPr="00F70224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D1C8C86" w14:textId="77777777" w:rsidR="001569F9" w:rsidRPr="00F70224" w:rsidRDefault="00F70224" w:rsidP="00F7022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140</w:t>
            </w:r>
            <w:r w:rsidR="001569F9" w:rsidRPr="00F7022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F70224">
              <w:rPr>
                <w:color w:val="000000" w:themeColor="text1"/>
                <w:sz w:val="32"/>
                <w:szCs w:val="32"/>
              </w:rPr>
              <w:t>(</w:t>
            </w:r>
            <w:r w:rsidRPr="00F70224">
              <w:rPr>
                <w:color w:val="000000" w:themeColor="text1"/>
                <w:sz w:val="32"/>
                <w:szCs w:val="32"/>
              </w:rPr>
              <w:t>18.3</w:t>
            </w:r>
            <w:r w:rsidR="001569F9" w:rsidRPr="00F70224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B47DB87" w14:textId="77777777" w:rsidR="001569F9" w:rsidRPr="00F70224" w:rsidRDefault="001569F9" w:rsidP="00F7022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F70224" w:rsidRPr="00F70224">
              <w:rPr>
                <w:b/>
                <w:color w:val="000000" w:themeColor="text1"/>
                <w:sz w:val="32"/>
                <w:szCs w:val="32"/>
              </w:rPr>
              <w:t>56</w:t>
            </w:r>
          </w:p>
        </w:tc>
      </w:tr>
      <w:tr w:rsidR="00F70224" w:rsidRPr="00F70224" w14:paraId="086D7FF7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C61A57B" w14:textId="77777777" w:rsidR="001569F9" w:rsidRPr="00F70224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9163639" w14:textId="77777777" w:rsidR="001569F9" w:rsidRPr="00F70224" w:rsidRDefault="00F70224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47.3</w:t>
            </w:r>
            <w:r w:rsidR="001569F9" w:rsidRPr="00F70224">
              <w:rPr>
                <w:color w:val="000000" w:themeColor="text1"/>
                <w:sz w:val="18"/>
                <w:szCs w:val="18"/>
              </w:rPr>
              <w:t>% Males</w:t>
            </w:r>
          </w:p>
          <w:p w14:paraId="442B210B" w14:textId="77777777" w:rsidR="001569F9" w:rsidRPr="00F70224" w:rsidRDefault="00F70224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52.7</w:t>
            </w:r>
            <w:r w:rsidR="001569F9" w:rsidRPr="00F70224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459F71E5" w14:textId="77777777" w:rsidR="001569F9" w:rsidRPr="00F70224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0E1424C" w14:textId="77777777" w:rsidR="001569F9" w:rsidRPr="00F70224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0224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2CB92ADD" w14:textId="77777777" w:rsidR="001569F9" w:rsidRPr="00F70224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F70224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6AE1E2D" w14:textId="77777777" w:rsidR="001569F9" w:rsidRPr="00F70224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0C87F88" w14:textId="77777777" w:rsidR="001569F9" w:rsidRPr="00F70224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0224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56D186C8" w14:textId="77777777" w:rsidR="001569F9" w:rsidRPr="00F70224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0224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3F2C8298" w14:textId="77777777" w:rsidR="001569F9" w:rsidRPr="00F70224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99AD630" w14:textId="77777777" w:rsidR="001569F9" w:rsidRPr="00F70224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0224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3417C887" w14:textId="77777777" w:rsidR="001569F9" w:rsidRPr="00F70224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F70224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F74BBC3" w14:textId="77777777" w:rsidR="001569F9" w:rsidRPr="00F70224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0224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0C53DDB7" w14:textId="77777777" w:rsidR="001569F9" w:rsidRPr="00F70224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F70224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6BD2C8F8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1074D2AD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6CC2DEA2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569F9" w:rsidRPr="00AE62B7" w14:paraId="79B230C6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E3D801" w14:textId="77777777" w:rsidR="001569F9" w:rsidRPr="00F7022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E2483F" w14:textId="77777777" w:rsidR="001569F9" w:rsidRPr="00F70224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0FA8755" w14:textId="77777777" w:rsidR="001569F9" w:rsidRPr="00F7022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662697AD" w14:textId="77777777" w:rsidR="001569F9" w:rsidRPr="00F7022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95B2D8" w14:textId="77777777" w:rsidR="001569F9" w:rsidRPr="00F70224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6FAF0FF" w14:textId="77777777" w:rsidR="001569F9" w:rsidRPr="00F7022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33FC2919" w14:textId="77777777" w:rsidR="001569F9" w:rsidRPr="00F7022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6BC18257" w14:textId="77777777" w:rsidR="001569F9" w:rsidRPr="00F70224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1569F9" w:rsidRPr="00AE62B7" w14:paraId="444F4A81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060ECB" w14:textId="77777777" w:rsidR="001569F9" w:rsidRPr="00F70224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7726D1F" w14:textId="77777777" w:rsidR="001569F9" w:rsidRPr="00F70224" w:rsidRDefault="00F70224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30</w:t>
            </w:r>
          </w:p>
          <w:p w14:paraId="3BD0FCE7" w14:textId="77777777" w:rsidR="001569F9" w:rsidRPr="00F70224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82FE10" w14:textId="77777777" w:rsidR="001569F9" w:rsidRPr="00F70224" w:rsidRDefault="00F70224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40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5984FA" w14:textId="77777777" w:rsidR="001569F9" w:rsidRPr="00F70224" w:rsidRDefault="00F70224" w:rsidP="00F7022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12</w:t>
            </w:r>
          </w:p>
        </w:tc>
      </w:tr>
      <w:tr w:rsidR="001569F9" w:rsidRPr="00AE62B7" w14:paraId="297E7FEC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EA0EFB" w14:textId="77777777" w:rsidR="001569F9" w:rsidRPr="00F70224" w:rsidRDefault="00F70224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F70224">
              <w:rPr>
                <w:color w:val="000000" w:themeColor="text1"/>
                <w:sz w:val="20"/>
                <w:szCs w:val="20"/>
              </w:rPr>
              <w:t>9.5</w:t>
            </w:r>
            <w:r w:rsidR="001569F9" w:rsidRPr="00F70224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1E4D7E0A" w14:textId="77777777" w:rsidR="001569F9" w:rsidRPr="00F70224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0224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1DE90AB8" w14:textId="77777777" w:rsidR="001569F9" w:rsidRPr="00F70224" w:rsidRDefault="001569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F70224">
              <w:rPr>
                <w:color w:val="000000" w:themeColor="text1"/>
                <w:sz w:val="18"/>
                <w:szCs w:val="18"/>
              </w:rPr>
              <w:t>England Avg = 12.4%</w:t>
            </w:r>
          </w:p>
          <w:p w14:paraId="104CFA75" w14:textId="77777777" w:rsidR="001569F9" w:rsidRPr="00F70224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310429" w14:textId="77777777" w:rsidR="001569F9" w:rsidRPr="00F70224" w:rsidRDefault="00F70224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F70224">
              <w:rPr>
                <w:color w:val="000000" w:themeColor="text1"/>
                <w:sz w:val="20"/>
                <w:szCs w:val="20"/>
              </w:rPr>
              <w:t>12.7</w:t>
            </w:r>
            <w:r w:rsidR="001569F9" w:rsidRPr="00F70224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F70224">
              <w:rPr>
                <w:color w:val="000000" w:themeColor="text1"/>
              </w:rPr>
              <w:t xml:space="preserve"> </w:t>
            </w:r>
          </w:p>
          <w:p w14:paraId="177998CD" w14:textId="77777777" w:rsidR="00340DD8" w:rsidRPr="00F70224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0224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2EE7A659" w14:textId="77777777" w:rsidR="001569F9" w:rsidRPr="00F70224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0224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E56ED1" w14:textId="77777777" w:rsidR="001569F9" w:rsidRPr="00F70224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7D8EA2C" w14:textId="77777777" w:rsidR="001569F9" w:rsidRPr="00F70224" w:rsidRDefault="00F70224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F70224">
              <w:rPr>
                <w:color w:val="000000" w:themeColor="text1"/>
                <w:sz w:val="20"/>
                <w:szCs w:val="20"/>
              </w:rPr>
              <w:t>13.3</w:t>
            </w:r>
            <w:r w:rsidR="001569F9" w:rsidRPr="00F70224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279C4DD6" w14:textId="77777777" w:rsidR="001569F9" w:rsidRPr="00F70224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0224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3262D8E5" w14:textId="77777777" w:rsidR="001569F9" w:rsidRPr="00F70224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0224">
              <w:rPr>
                <w:color w:val="000000" w:themeColor="text1"/>
                <w:sz w:val="18"/>
                <w:szCs w:val="18"/>
              </w:rPr>
              <w:t>England avg = 24.5%</w:t>
            </w:r>
          </w:p>
          <w:p w14:paraId="15278DFB" w14:textId="77777777" w:rsidR="001569F9" w:rsidRPr="00F70224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74FE3AE0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825A1C7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36BC399E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70224" w:rsidRPr="00F70224" w14:paraId="1BFA8682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DFB3292" w14:textId="77777777" w:rsidR="001569F9" w:rsidRPr="00F70224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58CFF284" w14:textId="77777777" w:rsidR="001569F9" w:rsidRPr="00F70224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F70224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3C9785F3" w14:textId="77777777" w:rsidR="001569F9" w:rsidRPr="00F70224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F70224" w:rsidRPr="00F70224" w14:paraId="75DDDE3C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06EAC9" w14:textId="77777777" w:rsidR="001569F9" w:rsidRPr="00F70224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56A1EC0" w14:textId="77777777" w:rsidR="001569F9" w:rsidRPr="00F70224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732A7DCB" w14:textId="77777777" w:rsidR="001569F9" w:rsidRPr="00F70224" w:rsidRDefault="00F70224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45.2</w:t>
            </w:r>
            <w:r w:rsidR="001569F9" w:rsidRPr="00F70224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4028D0FA" w14:textId="77777777" w:rsidR="001569F9" w:rsidRPr="00F70224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E5E6F3" w14:textId="77777777" w:rsidR="001569F9" w:rsidRPr="00F70224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26D9FA34" w14:textId="77777777" w:rsidR="001569F9" w:rsidRPr="00F70224" w:rsidRDefault="00F70224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41.0</w:t>
            </w:r>
            <w:r w:rsidR="001569F9" w:rsidRPr="00F70224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607589" w14:textId="77777777" w:rsidR="001569F9" w:rsidRPr="00F70224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7689B7AC" w14:textId="77777777" w:rsidR="001569F9" w:rsidRPr="00F70224" w:rsidRDefault="00F70224" w:rsidP="00F7022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11.6</w:t>
            </w:r>
            <w:r w:rsidR="001569F9" w:rsidRPr="00F70224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583673" w14:textId="77777777" w:rsidR="001569F9" w:rsidRPr="00F70224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7F2DA214" w14:textId="77777777" w:rsidR="001569F9" w:rsidRPr="00F70224" w:rsidRDefault="00F70224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1.7</w:t>
            </w:r>
            <w:r w:rsidR="001569F9" w:rsidRPr="00F70224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FE456" w14:textId="77777777" w:rsidR="001569F9" w:rsidRPr="00F70224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3AD76F84" w14:textId="77777777" w:rsidR="001569F9" w:rsidRPr="00F70224" w:rsidRDefault="00F70224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0.5</w:t>
            </w:r>
            <w:r w:rsidR="001569F9" w:rsidRPr="00F70224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F70224" w:rsidRPr="00F70224" w14:paraId="0D5EEF05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A3A858" w14:textId="77777777" w:rsidR="001569F9" w:rsidRPr="00F70224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07E1E3F" w14:textId="77777777" w:rsidR="001569F9" w:rsidRPr="00F70224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0224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F70224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F70224">
              <w:rPr>
                <w:color w:val="000000" w:themeColor="text1"/>
                <w:sz w:val="18"/>
                <w:szCs w:val="18"/>
              </w:rPr>
              <w:t>47.9%</w:t>
            </w:r>
          </w:p>
          <w:p w14:paraId="715B2E66" w14:textId="77777777" w:rsidR="001569F9" w:rsidRPr="00F70224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0224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52100540" w14:textId="77777777" w:rsidR="001569F9" w:rsidRPr="00F70224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A64E60" w14:textId="77777777" w:rsidR="001569F9" w:rsidRPr="00F70224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0224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4619A8D1" w14:textId="77777777" w:rsidR="001569F9" w:rsidRPr="00F70224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F70224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6E4200" w14:textId="77777777" w:rsidR="001569F9" w:rsidRPr="00F70224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DE6DF4D" w14:textId="77777777" w:rsidR="001569F9" w:rsidRPr="00F70224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0224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7D117CFD" w14:textId="77777777" w:rsidR="001569F9" w:rsidRPr="00F70224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0224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22F4E4F5" w14:textId="77777777" w:rsidR="001569F9" w:rsidRPr="00F70224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0045F9" w14:textId="77777777" w:rsidR="001569F9" w:rsidRPr="00F70224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0224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2D89396D" w14:textId="77777777" w:rsidR="001569F9" w:rsidRPr="00F70224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F70224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CC785" w14:textId="77777777" w:rsidR="001569F9" w:rsidRPr="00F70224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0224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5C2EE047" w14:textId="77777777" w:rsidR="001569F9" w:rsidRPr="00F70224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F70224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0E044386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49F21B4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77DCCECE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70224" w:rsidRPr="00F70224" w14:paraId="4882E059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6CF69B8F" w14:textId="77777777" w:rsidR="00F450B5" w:rsidRPr="00F7022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BBABE5A" w14:textId="77777777" w:rsidR="00F450B5" w:rsidRPr="00F7022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562550D8" w14:textId="77777777" w:rsidR="00F450B5" w:rsidRPr="00F7022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709B599D" w14:textId="77777777" w:rsidR="00F450B5" w:rsidRPr="00F7022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2C9D280" w14:textId="77777777" w:rsidR="00F450B5" w:rsidRPr="00F7022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39D32B8" w14:textId="77777777" w:rsidR="00F450B5" w:rsidRPr="00F70224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F70224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20AF9BDB" w14:textId="77777777" w:rsidR="00F450B5" w:rsidRPr="00F7022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BFAE053" w14:textId="77777777" w:rsidR="00F450B5" w:rsidRPr="00F7022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327C99BC" w14:textId="77777777" w:rsidR="00F450B5" w:rsidRPr="00F7022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1228302" w14:textId="77777777" w:rsidR="00F450B5" w:rsidRPr="00F7022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5408C907" w14:textId="77777777" w:rsidR="00F450B5" w:rsidRPr="00F7022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7015018F" w14:textId="77777777" w:rsidR="00F450B5" w:rsidRPr="00F7022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0E9B9FE" w14:textId="77777777" w:rsidR="00F450B5" w:rsidRPr="00F7022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5191269B" w14:textId="77777777" w:rsidR="00F450B5" w:rsidRPr="00F7022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F70224" w:rsidRPr="00F70224" w14:paraId="67AB832C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5FE5A094" w14:textId="77777777" w:rsidR="00F450B5" w:rsidRPr="00F70224" w:rsidRDefault="008140DA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F70224">
              <w:rPr>
                <w:b/>
                <w:color w:val="000000" w:themeColor="text1"/>
                <w:sz w:val="40"/>
                <w:szCs w:val="40"/>
              </w:rPr>
              <w:t>316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74E3D56" w14:textId="77777777" w:rsidR="00F450B5" w:rsidRPr="00F7022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F93D179" w14:textId="77777777" w:rsidR="00F450B5" w:rsidRPr="00F70224" w:rsidRDefault="00F70224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223</w:t>
            </w:r>
            <w:r w:rsidR="00F450B5" w:rsidRPr="00F7022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F70224">
              <w:rPr>
                <w:color w:val="000000" w:themeColor="text1"/>
                <w:sz w:val="32"/>
                <w:szCs w:val="32"/>
              </w:rPr>
              <w:t>(</w:t>
            </w:r>
            <w:r w:rsidRPr="00F70224">
              <w:rPr>
                <w:color w:val="000000" w:themeColor="text1"/>
                <w:sz w:val="32"/>
                <w:szCs w:val="32"/>
              </w:rPr>
              <w:t>70.6</w:t>
            </w:r>
            <w:r w:rsidR="00F450B5" w:rsidRPr="00F70224">
              <w:rPr>
                <w:color w:val="000000" w:themeColor="text1"/>
                <w:sz w:val="32"/>
                <w:szCs w:val="32"/>
              </w:rPr>
              <w:t>%)</w:t>
            </w:r>
          </w:p>
          <w:p w14:paraId="44D808DE" w14:textId="77777777" w:rsidR="00F450B5" w:rsidRPr="00F7022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D8F46E" w14:textId="77777777" w:rsidR="00F450B5" w:rsidRPr="00F70224" w:rsidRDefault="00F70224" w:rsidP="00F7022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F450B5" w:rsidRPr="00F7022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F70224">
              <w:rPr>
                <w:color w:val="000000" w:themeColor="text1"/>
                <w:sz w:val="32"/>
                <w:szCs w:val="32"/>
              </w:rPr>
              <w:t>(0.</w:t>
            </w:r>
            <w:r w:rsidRPr="00F70224">
              <w:rPr>
                <w:color w:val="000000" w:themeColor="text1"/>
                <w:sz w:val="32"/>
                <w:szCs w:val="32"/>
              </w:rPr>
              <w:t>3</w:t>
            </w:r>
            <w:r w:rsidR="00F450B5" w:rsidRPr="00F70224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425FA40" w14:textId="77777777" w:rsidR="00F450B5" w:rsidRPr="00F70224" w:rsidRDefault="00F70224" w:rsidP="00F7022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46</w:t>
            </w:r>
            <w:r w:rsidR="00F450B5" w:rsidRPr="00F7022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F70224">
              <w:rPr>
                <w:color w:val="000000" w:themeColor="text1"/>
                <w:sz w:val="32"/>
                <w:szCs w:val="32"/>
              </w:rPr>
              <w:t>(</w:t>
            </w:r>
            <w:r w:rsidRPr="00F70224">
              <w:rPr>
                <w:color w:val="000000" w:themeColor="text1"/>
                <w:sz w:val="32"/>
                <w:szCs w:val="32"/>
              </w:rPr>
              <w:t>14.6</w:t>
            </w:r>
            <w:r w:rsidR="00F450B5" w:rsidRPr="00F70224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FFE3E5E" w14:textId="77777777" w:rsidR="00F450B5" w:rsidRPr="00F70224" w:rsidRDefault="00F70224" w:rsidP="00F7022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38</w:t>
            </w:r>
            <w:r w:rsidR="00F450B5" w:rsidRPr="00F7022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F70224">
              <w:rPr>
                <w:color w:val="000000" w:themeColor="text1"/>
                <w:sz w:val="32"/>
                <w:szCs w:val="32"/>
              </w:rPr>
              <w:t>(</w:t>
            </w:r>
            <w:r w:rsidRPr="00F70224">
              <w:rPr>
                <w:color w:val="000000" w:themeColor="text1"/>
                <w:sz w:val="32"/>
                <w:szCs w:val="32"/>
              </w:rPr>
              <w:t>12.0</w:t>
            </w:r>
            <w:r w:rsidR="00F450B5" w:rsidRPr="00F70224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F70224" w:rsidRPr="00F70224" w14:paraId="3749838A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39D425D2" w14:textId="77777777" w:rsidR="00F450B5" w:rsidRPr="00F7022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ABBC647" w14:textId="77777777" w:rsidR="00F450B5" w:rsidRPr="00F70224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0224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30B2553B" w14:textId="77777777" w:rsidR="00F450B5" w:rsidRPr="00F70224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F70224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47C7E31" w14:textId="77777777" w:rsidR="00F450B5" w:rsidRPr="00F70224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701FBC2" w14:textId="77777777" w:rsidR="00F450B5" w:rsidRPr="00F70224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0224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22243924" w14:textId="77777777" w:rsidR="00F450B5" w:rsidRPr="00F70224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0224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62B0D0B3" w14:textId="77777777" w:rsidR="00F450B5" w:rsidRPr="00F70224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4434CD4" w14:textId="77777777" w:rsidR="00F450B5" w:rsidRPr="00F70224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0224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14E726C7" w14:textId="77777777" w:rsidR="00F450B5" w:rsidRPr="00F70224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F70224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2C757E5" w14:textId="77777777" w:rsidR="00F450B5" w:rsidRPr="00F70224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0224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34839720" w14:textId="77777777" w:rsidR="00F450B5" w:rsidRPr="00F70224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F70224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1A48189B" w14:textId="77777777" w:rsidR="00F450B5" w:rsidRPr="00F70224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AE4B31F" w14:textId="77777777" w:rsidR="00E4709D" w:rsidRPr="00F70224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F70224">
        <w:rPr>
          <w:color w:val="000000" w:themeColor="text1"/>
          <w:sz w:val="18"/>
          <w:szCs w:val="18"/>
        </w:rPr>
        <w:t>[Source: ONS 2011 Census</w:t>
      </w:r>
      <w:r w:rsidR="00247F05" w:rsidRPr="00F70224">
        <w:rPr>
          <w:color w:val="000000" w:themeColor="text1"/>
          <w:sz w:val="18"/>
          <w:szCs w:val="18"/>
        </w:rPr>
        <w:t xml:space="preserve">: </w:t>
      </w:r>
      <w:r w:rsidR="00DC768D" w:rsidRPr="00F70224">
        <w:rPr>
          <w:color w:val="000000" w:themeColor="text1"/>
          <w:sz w:val="18"/>
          <w:szCs w:val="18"/>
        </w:rPr>
        <w:t>QS405EW</w:t>
      </w:r>
      <w:r w:rsidR="00511F2D" w:rsidRPr="00F70224">
        <w:rPr>
          <w:color w:val="000000" w:themeColor="text1"/>
          <w:sz w:val="18"/>
          <w:szCs w:val="18"/>
        </w:rPr>
        <w:t>]</w:t>
      </w:r>
    </w:p>
    <w:p w14:paraId="12B88AAD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F70224">
        <w:rPr>
          <w:color w:val="000000" w:themeColor="text1"/>
          <w:sz w:val="24"/>
          <w:szCs w:val="24"/>
        </w:rPr>
        <w:t xml:space="preserve">At the time of the </w:t>
      </w:r>
      <w:r w:rsidR="007C4CC8" w:rsidRPr="00F70224">
        <w:rPr>
          <w:color w:val="000000" w:themeColor="text1"/>
          <w:sz w:val="24"/>
          <w:szCs w:val="24"/>
        </w:rPr>
        <w:t>2011 C</w:t>
      </w:r>
      <w:r w:rsidRPr="00F70224">
        <w:rPr>
          <w:color w:val="000000" w:themeColor="text1"/>
          <w:sz w:val="24"/>
          <w:szCs w:val="24"/>
        </w:rPr>
        <w:t xml:space="preserve">ensus </w:t>
      </w:r>
      <w:r w:rsidR="007C4CC8" w:rsidRPr="00F70224">
        <w:rPr>
          <w:color w:val="000000" w:themeColor="text1"/>
          <w:sz w:val="24"/>
          <w:szCs w:val="24"/>
        </w:rPr>
        <w:t xml:space="preserve">some </w:t>
      </w:r>
      <w:r w:rsidR="00F70224" w:rsidRPr="00F70224">
        <w:rPr>
          <w:color w:val="000000" w:themeColor="text1"/>
          <w:sz w:val="24"/>
          <w:szCs w:val="24"/>
        </w:rPr>
        <w:t>13</w:t>
      </w:r>
      <w:r w:rsidRPr="00F70224">
        <w:rPr>
          <w:color w:val="000000" w:themeColor="text1"/>
          <w:sz w:val="24"/>
          <w:szCs w:val="24"/>
        </w:rPr>
        <w:t xml:space="preserve"> dwellings </w:t>
      </w:r>
      <w:r w:rsidR="007C4CC8" w:rsidRPr="00F70224">
        <w:rPr>
          <w:color w:val="000000" w:themeColor="text1"/>
          <w:sz w:val="24"/>
          <w:szCs w:val="24"/>
        </w:rPr>
        <w:t>(</w:t>
      </w:r>
      <w:r w:rsidR="00F70224" w:rsidRPr="00F70224">
        <w:rPr>
          <w:color w:val="000000" w:themeColor="text1"/>
          <w:sz w:val="24"/>
          <w:szCs w:val="24"/>
        </w:rPr>
        <w:t>3.9</w:t>
      </w:r>
      <w:r w:rsidR="007C4CC8" w:rsidRPr="00F70224">
        <w:rPr>
          <w:color w:val="000000" w:themeColor="text1"/>
          <w:sz w:val="24"/>
          <w:szCs w:val="24"/>
        </w:rPr>
        <w:t>%</w:t>
      </w:r>
      <w:r w:rsidR="008901BA" w:rsidRPr="00F70224">
        <w:rPr>
          <w:color w:val="000000" w:themeColor="text1"/>
          <w:sz w:val="24"/>
          <w:szCs w:val="24"/>
        </w:rPr>
        <w:t xml:space="preserve"> of all dwellings</w:t>
      </w:r>
      <w:r w:rsidR="00461BCD" w:rsidRPr="00F70224">
        <w:rPr>
          <w:color w:val="000000" w:themeColor="text1"/>
          <w:sz w:val="24"/>
          <w:szCs w:val="24"/>
        </w:rPr>
        <w:t xml:space="preserve"> in </w:t>
      </w:r>
      <w:r w:rsidR="00490D11" w:rsidRPr="00F70224">
        <w:rPr>
          <w:color w:val="000000" w:themeColor="text1"/>
          <w:sz w:val="24"/>
          <w:szCs w:val="24"/>
        </w:rPr>
        <w:t>Badwell Ash)</w:t>
      </w:r>
      <w:r w:rsidR="007C4CC8" w:rsidRPr="00F70224">
        <w:rPr>
          <w:color w:val="000000" w:themeColor="text1"/>
          <w:sz w:val="24"/>
          <w:szCs w:val="24"/>
        </w:rPr>
        <w:t xml:space="preserve"> </w:t>
      </w:r>
      <w:r w:rsidRPr="00F70224">
        <w:rPr>
          <w:color w:val="000000" w:themeColor="text1"/>
          <w:sz w:val="24"/>
          <w:szCs w:val="24"/>
        </w:rPr>
        <w:t>appeared to be unoccupied</w:t>
      </w:r>
      <w:r w:rsidR="007C4CC8" w:rsidRPr="00F70224">
        <w:rPr>
          <w:color w:val="000000" w:themeColor="text1"/>
          <w:sz w:val="24"/>
          <w:szCs w:val="24"/>
        </w:rPr>
        <w:t>. (</w:t>
      </w:r>
      <w:r w:rsidR="00DA08D6" w:rsidRPr="00F70224">
        <w:rPr>
          <w:color w:val="000000" w:themeColor="text1"/>
          <w:sz w:val="24"/>
          <w:szCs w:val="24"/>
        </w:rPr>
        <w:t xml:space="preserve">Mid Suffolk </w:t>
      </w:r>
      <w:r w:rsidR="007C4CC8" w:rsidRPr="00F70224">
        <w:rPr>
          <w:color w:val="000000" w:themeColor="text1"/>
          <w:sz w:val="24"/>
          <w:szCs w:val="24"/>
        </w:rPr>
        <w:t xml:space="preserve">Avg = </w:t>
      </w:r>
      <w:r w:rsidR="00DC768D" w:rsidRPr="00F70224">
        <w:rPr>
          <w:color w:val="000000" w:themeColor="text1"/>
          <w:sz w:val="24"/>
          <w:szCs w:val="24"/>
        </w:rPr>
        <w:t>3.8</w:t>
      </w:r>
      <w:r w:rsidR="007C4CC8" w:rsidRPr="00F70224">
        <w:rPr>
          <w:color w:val="000000" w:themeColor="text1"/>
          <w:sz w:val="24"/>
          <w:szCs w:val="24"/>
        </w:rPr>
        <w:t>%)</w:t>
      </w:r>
      <w:r w:rsidR="00DC768D" w:rsidRPr="00F70224">
        <w:rPr>
          <w:color w:val="000000" w:themeColor="text1"/>
          <w:sz w:val="24"/>
          <w:szCs w:val="24"/>
        </w:rPr>
        <w:t xml:space="preserve">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70224" w:rsidRPr="00F70224" w14:paraId="7B81916E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CACBD3A" w14:textId="77777777" w:rsidR="001A389A" w:rsidRPr="00F70224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19E4449F" w14:textId="77777777" w:rsidR="001A389A" w:rsidRPr="00F70224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F70224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6529467A" w14:textId="77777777" w:rsidR="001A389A" w:rsidRPr="00F70224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F70224" w:rsidRPr="00F70224" w14:paraId="1DF65922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B5245E" w14:textId="77777777" w:rsidR="001A389A" w:rsidRPr="00F70224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4410A49" w14:textId="77777777" w:rsidR="001A389A" w:rsidRPr="00F7022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6E3447B7" w14:textId="77777777" w:rsidR="00D30D83" w:rsidRPr="00F70224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B03655" w14:textId="77777777" w:rsidR="001A389A" w:rsidRPr="00F7022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2148A7" w14:textId="77777777" w:rsidR="001A389A" w:rsidRPr="00F7022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ECE61D" w14:textId="77777777" w:rsidR="001A389A" w:rsidRPr="00F7022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44D042" w14:textId="77777777" w:rsidR="001A389A" w:rsidRPr="00F7022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F70224" w:rsidRPr="00F70224" w14:paraId="530E9856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C62913" w14:textId="77777777" w:rsidR="001A389A" w:rsidRPr="00F70224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3226876" w14:textId="77777777" w:rsidR="00D30D83" w:rsidRPr="00F70224" w:rsidRDefault="008140DA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F7022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F70224">
              <w:rPr>
                <w:color w:val="000000" w:themeColor="text1"/>
                <w:sz w:val="32"/>
                <w:szCs w:val="32"/>
              </w:rPr>
              <w:t>(</w:t>
            </w:r>
            <w:r w:rsidR="00F70224" w:rsidRPr="00F70224">
              <w:rPr>
                <w:color w:val="000000" w:themeColor="text1"/>
                <w:sz w:val="32"/>
                <w:szCs w:val="32"/>
              </w:rPr>
              <w:t>0</w:t>
            </w:r>
            <w:r w:rsidR="00D30D83" w:rsidRPr="00F70224">
              <w:rPr>
                <w:color w:val="000000" w:themeColor="text1"/>
                <w:sz w:val="32"/>
                <w:szCs w:val="32"/>
              </w:rPr>
              <w:t>%)</w:t>
            </w:r>
          </w:p>
          <w:p w14:paraId="3A0E574D" w14:textId="77777777" w:rsidR="001A389A" w:rsidRPr="00F70224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37F60B" w14:textId="77777777" w:rsidR="001A389A" w:rsidRPr="00F70224" w:rsidRDefault="008140DA" w:rsidP="008140D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14</w:t>
            </w:r>
            <w:r w:rsidR="00D30D83" w:rsidRPr="00F7022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F70224">
              <w:rPr>
                <w:color w:val="000000" w:themeColor="text1"/>
                <w:sz w:val="32"/>
                <w:szCs w:val="32"/>
              </w:rPr>
              <w:t>(</w:t>
            </w:r>
            <w:r w:rsidRPr="00F70224">
              <w:rPr>
                <w:color w:val="000000" w:themeColor="text1"/>
                <w:sz w:val="32"/>
                <w:szCs w:val="32"/>
              </w:rPr>
              <w:t>4.4</w:t>
            </w:r>
            <w:r w:rsidR="00D30D83" w:rsidRPr="00F70224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E6F25E" w14:textId="77777777" w:rsidR="001A389A" w:rsidRPr="00F70224" w:rsidRDefault="008140DA" w:rsidP="008140D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82</w:t>
            </w:r>
            <w:r w:rsidR="00D30D83" w:rsidRPr="00F7022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F70224">
              <w:rPr>
                <w:color w:val="000000" w:themeColor="text1"/>
                <w:sz w:val="32"/>
                <w:szCs w:val="32"/>
              </w:rPr>
              <w:t>(</w:t>
            </w:r>
            <w:r w:rsidRPr="00F70224">
              <w:rPr>
                <w:color w:val="000000" w:themeColor="text1"/>
                <w:sz w:val="32"/>
                <w:szCs w:val="32"/>
              </w:rPr>
              <w:t>26.0</w:t>
            </w:r>
            <w:r w:rsidR="00D30D83" w:rsidRPr="00F70224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ECC8FA" w14:textId="77777777" w:rsidR="001A389A" w:rsidRPr="00F70224" w:rsidRDefault="008140DA" w:rsidP="008140D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118</w:t>
            </w:r>
            <w:r w:rsidR="00D30D83" w:rsidRPr="00F7022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F70224">
              <w:rPr>
                <w:color w:val="000000" w:themeColor="text1"/>
                <w:sz w:val="32"/>
                <w:szCs w:val="32"/>
              </w:rPr>
              <w:t>(</w:t>
            </w:r>
            <w:r w:rsidRPr="00F70224">
              <w:rPr>
                <w:color w:val="000000" w:themeColor="text1"/>
                <w:sz w:val="32"/>
                <w:szCs w:val="32"/>
              </w:rPr>
              <w:t>37.3</w:t>
            </w:r>
            <w:r w:rsidR="00D30D83" w:rsidRPr="00F70224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E70DF0" w14:textId="77777777" w:rsidR="001A389A" w:rsidRPr="00F70224" w:rsidRDefault="008140DA" w:rsidP="008140D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70224">
              <w:rPr>
                <w:b/>
                <w:color w:val="000000" w:themeColor="text1"/>
                <w:sz w:val="32"/>
                <w:szCs w:val="32"/>
              </w:rPr>
              <w:t>102</w:t>
            </w:r>
            <w:r w:rsidR="00D30D83" w:rsidRPr="00F7022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F70224">
              <w:rPr>
                <w:color w:val="000000" w:themeColor="text1"/>
                <w:sz w:val="32"/>
                <w:szCs w:val="32"/>
              </w:rPr>
              <w:t>(</w:t>
            </w:r>
            <w:r w:rsidRPr="00F70224">
              <w:rPr>
                <w:color w:val="000000" w:themeColor="text1"/>
                <w:sz w:val="32"/>
                <w:szCs w:val="32"/>
              </w:rPr>
              <w:t>32.3</w:t>
            </w:r>
            <w:r w:rsidR="00D30D83" w:rsidRPr="00F70224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F70224" w:rsidRPr="00F70224" w14:paraId="4C37305F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707A9" w14:textId="77777777" w:rsidR="001A389A" w:rsidRPr="00F70224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CEDD83B" w14:textId="77777777" w:rsidR="001A389A" w:rsidRPr="00F7022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0224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F70224">
              <w:rPr>
                <w:color w:val="000000" w:themeColor="text1"/>
                <w:sz w:val="18"/>
                <w:szCs w:val="18"/>
              </w:rPr>
              <w:t>0.1</w:t>
            </w:r>
            <w:r w:rsidRPr="00F70224">
              <w:rPr>
                <w:color w:val="000000" w:themeColor="text1"/>
                <w:sz w:val="18"/>
                <w:szCs w:val="18"/>
              </w:rPr>
              <w:t>%</w:t>
            </w:r>
          </w:p>
          <w:p w14:paraId="3B8D1066" w14:textId="77777777" w:rsidR="001A389A" w:rsidRPr="00F7022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022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F70224">
              <w:rPr>
                <w:color w:val="000000" w:themeColor="text1"/>
                <w:sz w:val="18"/>
                <w:szCs w:val="18"/>
              </w:rPr>
              <w:t>0.</w:t>
            </w:r>
            <w:r w:rsidR="00B96FC6" w:rsidRPr="00F70224">
              <w:rPr>
                <w:color w:val="000000" w:themeColor="text1"/>
                <w:sz w:val="18"/>
                <w:szCs w:val="18"/>
              </w:rPr>
              <w:t>2</w:t>
            </w:r>
            <w:r w:rsidRPr="00F70224">
              <w:rPr>
                <w:color w:val="000000" w:themeColor="text1"/>
                <w:sz w:val="18"/>
                <w:szCs w:val="18"/>
              </w:rPr>
              <w:t>%</w:t>
            </w:r>
          </w:p>
          <w:p w14:paraId="2DBADF0A" w14:textId="77777777" w:rsidR="001A389A" w:rsidRPr="00F70224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0B4F22" w14:textId="77777777" w:rsidR="001A389A" w:rsidRPr="00F7022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0224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F70224">
              <w:rPr>
                <w:color w:val="000000" w:themeColor="text1"/>
                <w:sz w:val="18"/>
                <w:szCs w:val="18"/>
              </w:rPr>
              <w:t>6.0</w:t>
            </w:r>
            <w:r w:rsidRPr="00F70224">
              <w:rPr>
                <w:color w:val="000000" w:themeColor="text1"/>
                <w:sz w:val="18"/>
                <w:szCs w:val="18"/>
              </w:rPr>
              <w:t>%</w:t>
            </w:r>
          </w:p>
          <w:p w14:paraId="4DE7B6A6" w14:textId="77777777" w:rsidR="001A389A" w:rsidRPr="00F70224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F7022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F70224">
              <w:rPr>
                <w:color w:val="000000" w:themeColor="text1"/>
                <w:sz w:val="18"/>
                <w:szCs w:val="18"/>
              </w:rPr>
              <w:t>11.8</w:t>
            </w:r>
            <w:r w:rsidRPr="00F70224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56DC57" w14:textId="77777777" w:rsidR="001A389A" w:rsidRPr="00F70224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84FCDE0" w14:textId="77777777" w:rsidR="001A389A" w:rsidRPr="00F7022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0224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F70224">
              <w:rPr>
                <w:color w:val="000000" w:themeColor="text1"/>
                <w:sz w:val="18"/>
                <w:szCs w:val="18"/>
              </w:rPr>
              <w:t>25.0</w:t>
            </w:r>
            <w:r w:rsidRPr="00F70224">
              <w:rPr>
                <w:color w:val="000000" w:themeColor="text1"/>
                <w:sz w:val="18"/>
                <w:szCs w:val="18"/>
              </w:rPr>
              <w:t>%</w:t>
            </w:r>
          </w:p>
          <w:p w14:paraId="4899BCCD" w14:textId="77777777" w:rsidR="001A389A" w:rsidRPr="00F7022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022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F70224">
              <w:rPr>
                <w:color w:val="000000" w:themeColor="text1"/>
                <w:sz w:val="18"/>
                <w:szCs w:val="18"/>
              </w:rPr>
              <w:t>27.9</w:t>
            </w:r>
            <w:r w:rsidRPr="00F70224">
              <w:rPr>
                <w:color w:val="000000" w:themeColor="text1"/>
                <w:sz w:val="18"/>
                <w:szCs w:val="18"/>
              </w:rPr>
              <w:t>%</w:t>
            </w:r>
          </w:p>
          <w:p w14:paraId="4CECE7AD" w14:textId="77777777" w:rsidR="001A389A" w:rsidRPr="00F70224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80C492" w14:textId="77777777" w:rsidR="001A389A" w:rsidRPr="00F7022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0224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F70224">
              <w:rPr>
                <w:color w:val="000000" w:themeColor="text1"/>
                <w:sz w:val="18"/>
                <w:szCs w:val="18"/>
              </w:rPr>
              <w:t>40.4</w:t>
            </w:r>
            <w:r w:rsidRPr="00F70224">
              <w:rPr>
                <w:color w:val="000000" w:themeColor="text1"/>
                <w:sz w:val="18"/>
                <w:szCs w:val="18"/>
              </w:rPr>
              <w:t>%</w:t>
            </w:r>
          </w:p>
          <w:p w14:paraId="6201DE04" w14:textId="77777777" w:rsidR="001A389A" w:rsidRPr="00F70224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F7022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F70224">
              <w:rPr>
                <w:color w:val="000000" w:themeColor="text1"/>
                <w:sz w:val="18"/>
                <w:szCs w:val="18"/>
              </w:rPr>
              <w:t>41.2</w:t>
            </w:r>
            <w:r w:rsidRPr="00F70224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AF3C81" w14:textId="77777777" w:rsidR="001A389A" w:rsidRPr="00F7022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70224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F70224">
              <w:rPr>
                <w:color w:val="000000" w:themeColor="text1"/>
                <w:sz w:val="18"/>
                <w:szCs w:val="18"/>
              </w:rPr>
              <w:t>28.5</w:t>
            </w:r>
            <w:r w:rsidRPr="00F70224">
              <w:rPr>
                <w:color w:val="000000" w:themeColor="text1"/>
                <w:sz w:val="18"/>
                <w:szCs w:val="18"/>
              </w:rPr>
              <w:t>%</w:t>
            </w:r>
          </w:p>
          <w:p w14:paraId="69B12722" w14:textId="77777777" w:rsidR="001A389A" w:rsidRPr="00F70224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F7022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F70224">
              <w:rPr>
                <w:color w:val="000000" w:themeColor="text1"/>
                <w:sz w:val="18"/>
                <w:szCs w:val="18"/>
              </w:rPr>
              <w:t>18.9</w:t>
            </w:r>
            <w:r w:rsidRPr="00F70224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7C47915D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0A0895B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09C2498B" w14:textId="77777777" w:rsidR="0016055B" w:rsidRDefault="0016055B" w:rsidP="001A389A">
      <w:pPr>
        <w:pStyle w:val="NoSpacing"/>
      </w:pPr>
    </w:p>
    <w:p w14:paraId="7D8C1908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8140DA" w:rsidRPr="008140DA" w14:paraId="780590E8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A94950" w14:textId="77777777" w:rsidR="00C01ED3" w:rsidRPr="008140DA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36E29DA" w14:textId="77777777" w:rsidR="00C01ED3" w:rsidRPr="008140DA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140DA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8140DA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8140DA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244854FC" w14:textId="77777777" w:rsidR="00C01ED3" w:rsidRPr="008140DA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140DA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05F1084A" w14:textId="77777777" w:rsidR="00C01ED3" w:rsidRPr="008140DA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D7AFF7" w14:textId="77777777" w:rsidR="00C01ED3" w:rsidRPr="008140DA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F86493C" w14:textId="77777777" w:rsidR="00C01ED3" w:rsidRPr="008140DA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140DA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8140DA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8140DA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8140DA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8140DA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B4469C" w14:textId="77777777" w:rsidR="00C01ED3" w:rsidRPr="008140DA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140DA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8140DA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8140DA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8140DA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8140DA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8140DA" w:rsidRPr="008140DA" w14:paraId="231944A7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08950401" w14:textId="77777777" w:rsidR="00A74DFA" w:rsidRPr="008140DA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7C7473F" w14:textId="77777777" w:rsidR="00A74DFA" w:rsidRPr="008140DA" w:rsidRDefault="008140DA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8140DA">
              <w:rPr>
                <w:b/>
                <w:color w:val="000000" w:themeColor="text1"/>
                <w:sz w:val="40"/>
                <w:szCs w:val="40"/>
              </w:rPr>
              <w:t>316</w:t>
            </w:r>
          </w:p>
          <w:p w14:paraId="13050E29" w14:textId="77777777" w:rsidR="00A74DFA" w:rsidRPr="008140DA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3FCFF4E" w14:textId="77777777" w:rsidR="00A74DFA" w:rsidRPr="008140DA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BDB26F4" w14:textId="77777777" w:rsidR="00A74DFA" w:rsidRPr="008140DA" w:rsidRDefault="008140DA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140DA">
              <w:rPr>
                <w:b/>
                <w:color w:val="000000" w:themeColor="text1"/>
                <w:sz w:val="32"/>
                <w:szCs w:val="32"/>
              </w:rPr>
              <w:t>252</w:t>
            </w:r>
            <w:r w:rsidR="00A74DFA" w:rsidRPr="008140D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8140DA">
              <w:rPr>
                <w:color w:val="000000" w:themeColor="text1"/>
                <w:sz w:val="32"/>
                <w:szCs w:val="32"/>
              </w:rPr>
              <w:t>(</w:t>
            </w:r>
            <w:r w:rsidRPr="008140DA">
              <w:rPr>
                <w:color w:val="000000" w:themeColor="text1"/>
                <w:sz w:val="32"/>
                <w:szCs w:val="32"/>
              </w:rPr>
              <w:t>79.7</w:t>
            </w:r>
            <w:r w:rsidR="00A74DFA" w:rsidRPr="008140DA">
              <w:rPr>
                <w:color w:val="000000" w:themeColor="text1"/>
                <w:sz w:val="32"/>
                <w:szCs w:val="32"/>
              </w:rPr>
              <w:t>%)</w:t>
            </w:r>
          </w:p>
          <w:p w14:paraId="017253C2" w14:textId="77777777" w:rsidR="00A74DFA" w:rsidRPr="008140DA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1A03E949" w14:textId="77777777" w:rsidR="00A74DFA" w:rsidRPr="008140DA" w:rsidRDefault="008140DA" w:rsidP="008140D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140DA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A74DFA" w:rsidRPr="008140D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8140DA">
              <w:rPr>
                <w:color w:val="000000" w:themeColor="text1"/>
                <w:sz w:val="32"/>
                <w:szCs w:val="32"/>
              </w:rPr>
              <w:t>(</w:t>
            </w:r>
            <w:r w:rsidRPr="008140DA">
              <w:rPr>
                <w:color w:val="000000" w:themeColor="text1"/>
                <w:sz w:val="32"/>
                <w:szCs w:val="32"/>
              </w:rPr>
              <w:t>1.9</w:t>
            </w:r>
            <w:r w:rsidR="00A74DFA" w:rsidRPr="008140DA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8140DA" w:rsidRPr="008140DA" w14:paraId="4BB45E43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1B6B8350" w14:textId="77777777" w:rsidR="00A74DFA" w:rsidRPr="008140DA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6995E95" w14:textId="77777777" w:rsidR="00A74DFA" w:rsidRPr="008140DA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4CE3309" w14:textId="77777777" w:rsidR="00A74DFA" w:rsidRPr="008140DA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140DA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3588CB9B" w14:textId="77777777" w:rsidR="00A74DFA" w:rsidRPr="008140DA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5BF7C7AF" w14:textId="77777777" w:rsidR="00A74DFA" w:rsidRPr="008140DA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140DA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61911A70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16B01C52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7D3B4343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65905A7F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F67E1" w:rsidRPr="002F67E1" w14:paraId="2C11C029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DECAF66" w14:textId="77777777" w:rsidR="001A389A" w:rsidRPr="002F67E1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67E1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2F67E1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E21FFD" w:rsidRPr="002F67E1" w14:paraId="376BB0D8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005B225" w14:textId="10E89035" w:rsidR="00E21FFD" w:rsidRPr="002F67E1" w:rsidRDefault="00E21FFD" w:rsidP="00E21FF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67E1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59019B2" w14:textId="44F0F09C" w:rsidR="00E21FFD" w:rsidRPr="002F67E1" w:rsidRDefault="00E21FFD" w:rsidP="00E21FF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67E1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4369CD9" w14:textId="6B713E0A" w:rsidR="00E21FFD" w:rsidRPr="002F67E1" w:rsidRDefault="00E21FFD" w:rsidP="00E21FF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2C3334" w14:textId="730AFF7A" w:rsidR="00E21FFD" w:rsidRPr="002F67E1" w:rsidRDefault="00E21FFD" w:rsidP="00E21FF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0B55431" w14:textId="6EA2B122" w:rsidR="00E21FFD" w:rsidRPr="002F67E1" w:rsidRDefault="00E21FFD" w:rsidP="00E21FF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E21FFD" w:rsidRPr="002F67E1" w14:paraId="61F0FB86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96C2E87" w14:textId="6A4B62B7" w:rsidR="00E21FFD" w:rsidRPr="002F67E1" w:rsidRDefault="00E21FFD" w:rsidP="00E21FF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67E1">
              <w:rPr>
                <w:b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641C5A4" w14:textId="691702B6" w:rsidR="00E21FFD" w:rsidRPr="002F67E1" w:rsidRDefault="00E21FFD" w:rsidP="00E21FF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F67E1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447DAD4" w14:textId="72725A03" w:rsidR="00E21FFD" w:rsidRPr="002F67E1" w:rsidRDefault="00E21FFD" w:rsidP="00E21FF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3A2BDF8" w14:textId="27F41E40" w:rsidR="00E21FFD" w:rsidRPr="002F67E1" w:rsidRDefault="00E21FFD" w:rsidP="00E21FF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55ED3D2" w14:textId="542684E5" w:rsidR="00E21FFD" w:rsidRPr="002F67E1" w:rsidRDefault="00E21FFD" w:rsidP="00E21FF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</w:tr>
    </w:tbl>
    <w:p w14:paraId="74EE3485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7161C148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4E40E7CF" w14:textId="77777777" w:rsidR="001A389A" w:rsidRDefault="001A389A" w:rsidP="001A389A">
      <w:pPr>
        <w:pStyle w:val="NoSpacing"/>
        <w:jc w:val="center"/>
      </w:pPr>
    </w:p>
    <w:p w14:paraId="2B09C565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8140DA" w:rsidRPr="008140DA" w14:paraId="1515EB82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30E67B53" w14:textId="248AB633" w:rsidR="001A389A" w:rsidRPr="008140DA" w:rsidRDefault="00221C75" w:rsidP="00060E3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IP31 Postcode (</w:t>
            </w:r>
            <w:r w:rsidR="00E21FFD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Aug 2018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8140DA" w:rsidRPr="008140DA" w14:paraId="4EA59D66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F8913A" w14:textId="77777777" w:rsidR="001A389A" w:rsidRPr="008140DA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140DA">
              <w:rPr>
                <w:b/>
                <w:color w:val="000000" w:themeColor="text1"/>
                <w:sz w:val="32"/>
                <w:szCs w:val="32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E81DFC" w14:textId="77777777" w:rsidR="001A389A" w:rsidRPr="008140DA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140DA">
              <w:rPr>
                <w:b/>
                <w:color w:val="000000" w:themeColor="text1"/>
                <w:sz w:val="32"/>
                <w:szCs w:val="32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D32410" w14:textId="77777777" w:rsidR="001A389A" w:rsidRPr="008140DA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140DA">
              <w:rPr>
                <w:b/>
                <w:color w:val="000000" w:themeColor="text1"/>
                <w:sz w:val="32"/>
                <w:szCs w:val="32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1B59A5" w14:textId="77777777" w:rsidR="001A389A" w:rsidRPr="008140DA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140DA">
              <w:rPr>
                <w:b/>
                <w:color w:val="000000" w:themeColor="text1"/>
                <w:sz w:val="32"/>
                <w:szCs w:val="32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4AF4FE" w14:textId="77777777" w:rsidR="001A389A" w:rsidRPr="008140DA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140DA">
              <w:rPr>
                <w:b/>
                <w:color w:val="000000" w:themeColor="text1"/>
                <w:sz w:val="32"/>
                <w:szCs w:val="32"/>
              </w:rPr>
              <w:t>All</w:t>
            </w:r>
          </w:p>
        </w:tc>
      </w:tr>
      <w:tr w:rsidR="00E21FFD" w:rsidRPr="008140DA" w14:paraId="630F9896" w14:textId="77777777" w:rsidTr="00C84526">
        <w:trPr>
          <w:trHeight w:val="567"/>
        </w:trPr>
        <w:tc>
          <w:tcPr>
            <w:tcW w:w="1970" w:type="dxa"/>
          </w:tcPr>
          <w:p w14:paraId="429425D3" w14:textId="07A82499" w:rsidR="00E21FFD" w:rsidRPr="00DC2A03" w:rsidRDefault="00E21FFD" w:rsidP="00E21FFD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£497,800 (15)</w:t>
            </w:r>
          </w:p>
        </w:tc>
        <w:tc>
          <w:tcPr>
            <w:tcW w:w="1971" w:type="dxa"/>
          </w:tcPr>
          <w:p w14:paraId="487BEC57" w14:textId="5890BD86" w:rsidR="00E21FFD" w:rsidRPr="00DC2A03" w:rsidRDefault="00E21FFD" w:rsidP="00E21FFD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£239,380 (10)</w:t>
            </w:r>
          </w:p>
        </w:tc>
        <w:tc>
          <w:tcPr>
            <w:tcW w:w="1971" w:type="dxa"/>
          </w:tcPr>
          <w:p w14:paraId="55269388" w14:textId="43C3A382" w:rsidR="00E21FFD" w:rsidRPr="00DC2A03" w:rsidRDefault="00E21FFD" w:rsidP="00E21FFD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£187,000 (4)</w:t>
            </w:r>
          </w:p>
        </w:tc>
        <w:tc>
          <w:tcPr>
            <w:tcW w:w="1971" w:type="dxa"/>
          </w:tcPr>
          <w:p w14:paraId="43F69EA6" w14:textId="4364864C" w:rsidR="00E21FFD" w:rsidRPr="00DC2A03" w:rsidRDefault="00E21FFD" w:rsidP="00E21FFD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£0 (0)</w:t>
            </w:r>
          </w:p>
        </w:tc>
        <w:tc>
          <w:tcPr>
            <w:tcW w:w="1971" w:type="dxa"/>
          </w:tcPr>
          <w:p w14:paraId="673122C4" w14:textId="0280E3CF" w:rsidR="00E21FFD" w:rsidRPr="00DC2A03" w:rsidRDefault="00E21FFD" w:rsidP="00E21FFD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£365,820 (29)</w:t>
            </w:r>
          </w:p>
        </w:tc>
      </w:tr>
    </w:tbl>
    <w:p w14:paraId="685D9518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92DBB6B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1A7BE1D3" w14:textId="77777777" w:rsidR="001A389A" w:rsidRDefault="001A389A" w:rsidP="001A389A">
      <w:pPr>
        <w:pStyle w:val="NoSpacing"/>
        <w:jc w:val="center"/>
      </w:pPr>
    </w:p>
    <w:p w14:paraId="439F9E9E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5D94F361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3453A4D2" w14:textId="77777777" w:rsidR="00E21FFD" w:rsidRPr="006C7282" w:rsidRDefault="00E21FFD" w:rsidP="00E21FFD">
      <w:pPr>
        <w:rPr>
          <w:b/>
        </w:rPr>
      </w:pPr>
      <w:r w:rsidRPr="006C7282">
        <w:rPr>
          <w:b/>
        </w:rPr>
        <w:t>MID SUFFOLK</w:t>
      </w:r>
    </w:p>
    <w:p w14:paraId="07E6EB14" w14:textId="77777777" w:rsidR="00E21FFD" w:rsidRPr="004A4DCA" w:rsidRDefault="00E21FFD" w:rsidP="00E21FFD">
      <w:pPr>
        <w:rPr>
          <w:b/>
          <w:bCs/>
          <w:sz w:val="24"/>
          <w:szCs w:val="24"/>
        </w:rPr>
      </w:pPr>
      <w:bookmarkStart w:id="0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40D50920" w14:textId="77777777" w:rsidR="00E21FFD" w:rsidRPr="000E1AE8" w:rsidRDefault="00E21FFD" w:rsidP="00E21FFD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0"/>
    <w:p w14:paraId="3649C43A" w14:textId="77777777" w:rsidR="00E079B3" w:rsidRDefault="00E079B3" w:rsidP="00850208">
      <w:pPr>
        <w:pStyle w:val="NoSpacing"/>
        <w:jc w:val="center"/>
      </w:pPr>
    </w:p>
    <w:p w14:paraId="46F9C5CD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203E0CE3" w14:textId="77777777" w:rsidTr="001E5E12">
        <w:tc>
          <w:tcPr>
            <w:tcW w:w="9854" w:type="dxa"/>
          </w:tcPr>
          <w:p w14:paraId="7726366A" w14:textId="77777777" w:rsidR="001E5E12" w:rsidRDefault="001E5E12" w:rsidP="00E4709D">
            <w:pPr>
              <w:pStyle w:val="NoSpacing"/>
              <w:jc w:val="center"/>
            </w:pPr>
          </w:p>
          <w:p w14:paraId="100284C2" w14:textId="77777777" w:rsidR="001E5E12" w:rsidRPr="008140DA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8140DA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4BABD0E1" w14:textId="77777777" w:rsidR="00545D1D" w:rsidRPr="008140DA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19792FBE" w14:textId="77777777" w:rsidR="00545D1D" w:rsidRPr="008140DA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8140DA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8140DA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8140DA" w:rsidRPr="008140DA">
              <w:rPr>
                <w:b/>
                <w:color w:val="000000" w:themeColor="text1"/>
                <w:sz w:val="28"/>
                <w:szCs w:val="28"/>
              </w:rPr>
              <w:t xml:space="preserve">Jane Storey </w:t>
            </w:r>
            <w:r w:rsidR="00A76822" w:rsidRPr="008140DA">
              <w:rPr>
                <w:color w:val="000000" w:themeColor="text1"/>
                <w:sz w:val="28"/>
                <w:szCs w:val="28"/>
              </w:rPr>
              <w:t>(</w:t>
            </w:r>
            <w:r w:rsidR="008140DA" w:rsidRPr="008140DA">
              <w:rPr>
                <w:color w:val="000000" w:themeColor="text1"/>
                <w:sz w:val="28"/>
                <w:szCs w:val="28"/>
              </w:rPr>
              <w:t>Thedwastre North</w:t>
            </w:r>
            <w:r w:rsidR="00A76822" w:rsidRPr="008140DA">
              <w:rPr>
                <w:color w:val="000000" w:themeColor="text1"/>
                <w:sz w:val="28"/>
                <w:szCs w:val="28"/>
              </w:rPr>
              <w:t xml:space="preserve"> </w:t>
            </w:r>
            <w:r w:rsidR="00140F0F" w:rsidRPr="008140DA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592943FE" w14:textId="77777777" w:rsidR="00545D1D" w:rsidRPr="008140DA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F225B6A" w14:textId="317C15BD" w:rsidR="00545D1D" w:rsidRPr="008140DA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8140DA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8140DA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8140DA" w:rsidRPr="008140DA">
              <w:rPr>
                <w:b/>
                <w:color w:val="000000" w:themeColor="text1"/>
                <w:sz w:val="28"/>
                <w:szCs w:val="28"/>
              </w:rPr>
              <w:t>R</w:t>
            </w:r>
            <w:r w:rsidR="00051786">
              <w:rPr>
                <w:b/>
                <w:color w:val="000000" w:themeColor="text1"/>
                <w:sz w:val="28"/>
                <w:szCs w:val="28"/>
              </w:rPr>
              <w:t xml:space="preserve">ichard Meyer </w:t>
            </w:r>
            <w:r w:rsidR="00A94AE9" w:rsidRPr="008140DA">
              <w:rPr>
                <w:color w:val="000000" w:themeColor="text1"/>
                <w:sz w:val="28"/>
                <w:szCs w:val="28"/>
              </w:rPr>
              <w:t>(</w:t>
            </w:r>
            <w:r w:rsidR="00051786">
              <w:rPr>
                <w:color w:val="000000" w:themeColor="text1"/>
                <w:sz w:val="28"/>
                <w:szCs w:val="28"/>
              </w:rPr>
              <w:t>Walsham-Le-Willows</w:t>
            </w:r>
            <w:bookmarkStart w:id="1" w:name="_GoBack"/>
            <w:bookmarkEnd w:id="1"/>
            <w:r w:rsidR="00A94AE9" w:rsidRPr="008140DA">
              <w:rPr>
                <w:color w:val="000000" w:themeColor="text1"/>
                <w:sz w:val="28"/>
                <w:szCs w:val="28"/>
              </w:rPr>
              <w:t>)</w:t>
            </w:r>
          </w:p>
          <w:p w14:paraId="0419B9D1" w14:textId="77777777" w:rsidR="00545D1D" w:rsidRPr="008140DA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9FA4544" w14:textId="77777777" w:rsidR="00F729E3" w:rsidRPr="008140DA" w:rsidRDefault="00490D11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8140DA">
              <w:rPr>
                <w:color w:val="000000" w:themeColor="text1"/>
                <w:sz w:val="28"/>
                <w:szCs w:val="28"/>
              </w:rPr>
              <w:t xml:space="preserve">Badwell Ash </w:t>
            </w:r>
            <w:r w:rsidR="00F729E3" w:rsidRPr="008140DA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8140DA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="002F67E1" w:rsidRPr="008140DA">
              <w:rPr>
                <w:b/>
                <w:color w:val="000000" w:themeColor="text1"/>
                <w:sz w:val="28"/>
                <w:szCs w:val="28"/>
              </w:rPr>
              <w:t>Primary Village</w:t>
            </w:r>
            <w:r w:rsidR="00DA08D6" w:rsidRPr="008140DA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8140DA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8140DA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8140DA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8140DA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8140DA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8140DA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41402056" w14:textId="77777777" w:rsidR="001E52EF" w:rsidRPr="002F67E1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54256CE4" w14:textId="77777777" w:rsidR="002F67E1" w:rsidRPr="00060E38" w:rsidRDefault="001E52EF" w:rsidP="002F67E1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060E38">
              <w:rPr>
                <w:rFonts w:cstheme="minorHAnsi"/>
                <w:color w:val="000000" w:themeColor="text1"/>
                <w:sz w:val="28"/>
                <w:szCs w:val="28"/>
              </w:rPr>
              <w:t xml:space="preserve">Local Services in </w:t>
            </w:r>
            <w:r w:rsidR="00490D11" w:rsidRPr="00060E38">
              <w:rPr>
                <w:rFonts w:cstheme="minorHAnsi"/>
                <w:color w:val="000000" w:themeColor="text1"/>
                <w:sz w:val="28"/>
                <w:szCs w:val="28"/>
              </w:rPr>
              <w:t>Badwell Ash</w:t>
            </w:r>
            <w:r w:rsidR="002F67E1" w:rsidRPr="00060E38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060E38">
              <w:rPr>
                <w:rFonts w:cstheme="minorHAnsi"/>
                <w:color w:val="000000" w:themeColor="text1"/>
                <w:sz w:val="28"/>
                <w:szCs w:val="28"/>
              </w:rPr>
              <w:t>include</w:t>
            </w:r>
            <w:r w:rsidR="00060E38" w:rsidRPr="00060E38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="002F67E1" w:rsidRPr="00060E38">
              <w:rPr>
                <w:rFonts w:cstheme="minorHAnsi"/>
                <w:color w:val="000000" w:themeColor="text1"/>
                <w:sz w:val="28"/>
                <w:szCs w:val="28"/>
              </w:rPr>
              <w:t>…</w:t>
            </w:r>
            <w:r w:rsidR="00060E38" w:rsidRPr="00060E38">
              <w:rPr>
                <w:rFonts w:cstheme="minorHAnsi"/>
                <w:color w:val="000000" w:themeColor="text1"/>
                <w:sz w:val="28"/>
                <w:szCs w:val="28"/>
              </w:rPr>
              <w:t xml:space="preserve"> a </w:t>
            </w:r>
            <w:r w:rsidR="00060E38">
              <w:rPr>
                <w:rFonts w:cstheme="minorHAnsi"/>
                <w:color w:val="000000" w:themeColor="text1"/>
                <w:sz w:val="28"/>
                <w:szCs w:val="28"/>
              </w:rPr>
              <w:t>Village S</w:t>
            </w:r>
            <w:r w:rsidR="00060E38" w:rsidRPr="00060E38">
              <w:rPr>
                <w:rFonts w:cstheme="minorHAnsi"/>
                <w:sz w:val="28"/>
                <w:szCs w:val="28"/>
                <w:shd w:val="clear" w:color="auto" w:fill="FFFFFF"/>
              </w:rPr>
              <w:t>hop</w:t>
            </w:r>
            <w:r w:rsidR="00060E38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/ P</w:t>
            </w:r>
            <w:r w:rsidR="00060E38" w:rsidRPr="00060E38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ost </w:t>
            </w:r>
            <w:r w:rsidR="00060E38">
              <w:rPr>
                <w:rFonts w:cstheme="minorHAnsi"/>
                <w:sz w:val="28"/>
                <w:szCs w:val="28"/>
                <w:shd w:val="clear" w:color="auto" w:fill="FFFFFF"/>
              </w:rPr>
              <w:t>O</w:t>
            </w:r>
            <w:r w:rsidR="00060E38" w:rsidRPr="00060E38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ffice, </w:t>
            </w:r>
            <w:r w:rsidR="00060E38">
              <w:rPr>
                <w:rFonts w:cstheme="minorHAnsi"/>
                <w:color w:val="1D1D1D"/>
                <w:sz w:val="28"/>
                <w:szCs w:val="28"/>
                <w:shd w:val="clear" w:color="auto" w:fill="FFFFFF"/>
              </w:rPr>
              <w:t>C</w:t>
            </w:r>
            <w:r w:rsidR="00060E38" w:rsidRPr="00060E38">
              <w:rPr>
                <w:rFonts w:cstheme="minorHAnsi"/>
                <w:sz w:val="28"/>
                <w:szCs w:val="28"/>
                <w:shd w:val="clear" w:color="auto" w:fill="FFFFFF"/>
              </w:rPr>
              <w:t>hurch</w:t>
            </w:r>
            <w:r w:rsidR="00060E38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and local Pub</w:t>
            </w:r>
          </w:p>
          <w:p w14:paraId="3ACF4503" w14:textId="77777777" w:rsidR="00EF3C54" w:rsidRPr="008140DA" w:rsidRDefault="00EF3C54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C976A4B" w14:textId="77777777" w:rsidR="007B2DE0" w:rsidRPr="008140DA" w:rsidRDefault="008140DA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8140DA">
              <w:rPr>
                <w:color w:val="000000" w:themeColor="text1"/>
                <w:sz w:val="28"/>
                <w:szCs w:val="28"/>
              </w:rPr>
              <w:t>71</w:t>
            </w:r>
            <w:r w:rsidR="007B2DE0" w:rsidRPr="008140DA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8140DA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8140DA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8140DA">
              <w:rPr>
                <w:color w:val="000000" w:themeColor="text1"/>
                <w:sz w:val="28"/>
                <w:szCs w:val="28"/>
              </w:rPr>
              <w:t>Badwell Ash</w:t>
            </w:r>
            <w:r w:rsidR="00DA08D6" w:rsidRPr="008140DA">
              <w:rPr>
                <w:color w:val="000000" w:themeColor="text1"/>
                <w:sz w:val="28"/>
                <w:szCs w:val="28"/>
              </w:rPr>
              <w:t xml:space="preserve"> </w:t>
            </w:r>
            <w:r w:rsidR="00E079B3" w:rsidRPr="008140DA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8140DA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17D58FCC" w14:textId="77777777" w:rsidR="00247F05" w:rsidRDefault="00247F05" w:rsidP="00247F05">
            <w:pPr>
              <w:pStyle w:val="ListParagraph"/>
              <w:rPr>
                <w:sz w:val="28"/>
                <w:szCs w:val="28"/>
              </w:rPr>
            </w:pPr>
          </w:p>
          <w:p w14:paraId="76FA42B3" w14:textId="77777777" w:rsidR="00FB2797" w:rsidRPr="003E1DDC" w:rsidRDefault="00CA771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FF0000"/>
                <w:sz w:val="28"/>
                <w:szCs w:val="28"/>
              </w:rPr>
            </w:pPr>
            <w:r w:rsidRPr="00CA7719">
              <w:rPr>
                <w:color w:val="000000" w:themeColor="text1"/>
                <w:sz w:val="28"/>
                <w:szCs w:val="28"/>
              </w:rPr>
              <w:t>The following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="00247F05" w:rsidRPr="00490D11">
              <w:rPr>
                <w:color w:val="000000" w:themeColor="text1"/>
                <w:sz w:val="28"/>
                <w:szCs w:val="28"/>
              </w:rPr>
              <w:t>Housing Association</w:t>
            </w:r>
            <w:r w:rsidRPr="00490D11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490D11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490D11">
              <w:rPr>
                <w:color w:val="000000" w:themeColor="text1"/>
                <w:sz w:val="28"/>
                <w:szCs w:val="28"/>
              </w:rPr>
              <w:t>s</w:t>
            </w:r>
            <w:r w:rsidR="00EB44C0" w:rsidRPr="00490D11">
              <w:rPr>
                <w:color w:val="000000" w:themeColor="text1"/>
                <w:sz w:val="28"/>
                <w:szCs w:val="28"/>
              </w:rPr>
              <w:t>)</w:t>
            </w:r>
            <w:r w:rsidRPr="00490D11">
              <w:rPr>
                <w:color w:val="000000" w:themeColor="text1"/>
                <w:sz w:val="28"/>
                <w:szCs w:val="28"/>
              </w:rPr>
              <w:t xml:space="preserve"> are </w:t>
            </w:r>
            <w:r w:rsidR="001C1A7E" w:rsidRPr="00490D11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490D11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490D11" w:rsidRPr="00490D11">
              <w:rPr>
                <w:color w:val="000000" w:themeColor="text1"/>
                <w:sz w:val="28"/>
                <w:szCs w:val="28"/>
              </w:rPr>
              <w:t>Badwell Ash</w:t>
            </w:r>
            <w:r w:rsidR="00EB44C0" w:rsidRPr="00490D11">
              <w:rPr>
                <w:color w:val="000000" w:themeColor="text1"/>
                <w:sz w:val="28"/>
                <w:szCs w:val="28"/>
              </w:rPr>
              <w:t xml:space="preserve">: </w:t>
            </w:r>
            <w:r w:rsidR="00490D11" w:rsidRPr="00490D11">
              <w:rPr>
                <w:color w:val="000000" w:themeColor="text1"/>
                <w:sz w:val="28"/>
                <w:szCs w:val="28"/>
              </w:rPr>
              <w:t>Flagship and Suffolk Housing Society</w:t>
            </w:r>
          </w:p>
          <w:p w14:paraId="79DDB2B4" w14:textId="77777777" w:rsidR="00447AE6" w:rsidRDefault="00447AE6" w:rsidP="00447AE6"/>
          <w:p w14:paraId="491D8FF6" w14:textId="77777777" w:rsidR="00447AE6" w:rsidRDefault="00447AE6" w:rsidP="00447AE6">
            <w:pPr>
              <w:pStyle w:val="NoSpacing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D3AAA">
              <w:rPr>
                <w:sz w:val="28"/>
                <w:szCs w:val="28"/>
              </w:rPr>
              <w:t xml:space="preserve">The </w:t>
            </w:r>
            <w:r w:rsidRPr="00813680">
              <w:rPr>
                <w:b/>
                <w:sz w:val="28"/>
                <w:szCs w:val="28"/>
              </w:rPr>
              <w:t>2014 Suffolk Housing Survey</w:t>
            </w:r>
            <w:r w:rsidRPr="003D3AAA">
              <w:rPr>
                <w:sz w:val="28"/>
                <w:szCs w:val="28"/>
              </w:rPr>
              <w:t xml:space="preserve"> shows that, across Mid Suffolk district:</w:t>
            </w:r>
          </w:p>
          <w:p w14:paraId="0E28B1DA" w14:textId="77777777" w:rsidR="00447AE6" w:rsidRPr="003D3AAA" w:rsidRDefault="00447AE6" w:rsidP="00447AE6">
            <w:pPr>
              <w:pStyle w:val="NoSpacing"/>
              <w:ind w:left="360"/>
              <w:rPr>
                <w:sz w:val="12"/>
                <w:szCs w:val="12"/>
              </w:rPr>
            </w:pPr>
          </w:p>
          <w:p w14:paraId="4A3BB7BC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D3AAA">
              <w:rPr>
                <w:sz w:val="24"/>
                <w:szCs w:val="24"/>
              </w:rPr>
              <w:t>12% of all existing households contain someone looking for their own property over the next 3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ea</w:t>
            </w:r>
            <w:r w:rsidRPr="003D3AAA">
              <w:rPr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 xml:space="preserve"> (</w:t>
            </w:r>
            <w:r w:rsidRPr="003D3AAA">
              <w:rPr>
                <w:sz w:val="24"/>
                <w:szCs w:val="24"/>
              </w:rPr>
              <w:t>mainly single adults without children</w:t>
            </w:r>
            <w:r>
              <w:rPr>
                <w:sz w:val="24"/>
                <w:szCs w:val="24"/>
              </w:rPr>
              <w:t>)</w:t>
            </w:r>
            <w:r w:rsidRPr="003D3AA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The types of properties they are interested in are flats / apartment</w:t>
            </w:r>
            <w:r>
              <w:rPr>
                <w:sz w:val="24"/>
                <w:szCs w:val="24"/>
              </w:rPr>
              <w:t xml:space="preserve">s, </w:t>
            </w:r>
            <w:r w:rsidRPr="003D3AAA">
              <w:rPr>
                <w:sz w:val="24"/>
                <w:szCs w:val="24"/>
              </w:rPr>
              <w:t>and smaller terraced or semi-detached houses.  Although this is not their first preference</w:t>
            </w:r>
            <w:r>
              <w:rPr>
                <w:sz w:val="24"/>
                <w:szCs w:val="24"/>
              </w:rPr>
              <w:t xml:space="preserve">, </w:t>
            </w:r>
            <w:r w:rsidRPr="003D3AAA">
              <w:rPr>
                <w:sz w:val="24"/>
                <w:szCs w:val="24"/>
              </w:rPr>
              <w:t>many accept that the private rented sector is their most realistic option.</w:t>
            </w:r>
          </w:p>
          <w:p w14:paraId="70048255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7808EB50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25% of households think their current property will not be suitable for their needs in 10 years’ time</w:t>
            </w:r>
            <w:r>
              <w:rPr>
                <w:sz w:val="24"/>
                <w:szCs w:val="24"/>
              </w:rPr>
              <w:t>.</w:t>
            </w:r>
          </w:p>
          <w:p w14:paraId="093866C2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53CADC58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&amp; </w:t>
            </w:r>
            <w:r w:rsidRPr="000579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0579A2">
              <w:rPr>
                <w:sz w:val="24"/>
                <w:szCs w:val="24"/>
              </w:rPr>
              <w:t>bed properties are most sought after by existing households wishing to move</w:t>
            </w:r>
            <w:r>
              <w:rPr>
                <w:sz w:val="24"/>
                <w:szCs w:val="24"/>
              </w:rPr>
              <w:t>.</w:t>
            </w:r>
          </w:p>
          <w:p w14:paraId="2873FAD4" w14:textId="77777777" w:rsidR="00447AE6" w:rsidRPr="000579A2" w:rsidRDefault="00447AE6" w:rsidP="00447AE6">
            <w:pPr>
              <w:ind w:left="720"/>
              <w:rPr>
                <w:sz w:val="4"/>
                <w:szCs w:val="4"/>
              </w:rPr>
            </w:pPr>
          </w:p>
          <w:p w14:paraId="046A6F36" w14:textId="77777777" w:rsidR="00447AE6" w:rsidRPr="003D3AAA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3D3AAA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>
              <w:rPr>
                <w:sz w:val="28"/>
                <w:szCs w:val="28"/>
              </w:rPr>
              <w:t>.</w:t>
            </w:r>
          </w:p>
          <w:p w14:paraId="02391614" w14:textId="77777777" w:rsidR="003B0130" w:rsidRDefault="003B0130" w:rsidP="003B0130">
            <w:pPr>
              <w:pStyle w:val="ListParagraph"/>
              <w:ind w:left="624" w:right="283"/>
              <w:rPr>
                <w:sz w:val="28"/>
                <w:szCs w:val="28"/>
              </w:rPr>
            </w:pPr>
          </w:p>
          <w:p w14:paraId="6310BE3A" w14:textId="77777777" w:rsidR="00E079B3" w:rsidRDefault="00E079B3" w:rsidP="00EC4DD4">
            <w:pPr>
              <w:pStyle w:val="NoSpacing"/>
            </w:pPr>
          </w:p>
          <w:p w14:paraId="145EA36C" w14:textId="77777777" w:rsidR="008901BA" w:rsidRDefault="008901BA" w:rsidP="00EC4DD4">
            <w:pPr>
              <w:pStyle w:val="NoSpacing"/>
            </w:pPr>
          </w:p>
          <w:p w14:paraId="0DB02361" w14:textId="77777777" w:rsidR="008901BA" w:rsidRDefault="008901BA" w:rsidP="00EC4DD4">
            <w:pPr>
              <w:pStyle w:val="NoSpacing"/>
            </w:pPr>
          </w:p>
          <w:p w14:paraId="3949FC1B" w14:textId="77777777" w:rsidR="008901BA" w:rsidRDefault="008901BA" w:rsidP="00EC4DD4">
            <w:pPr>
              <w:pStyle w:val="NoSpacing"/>
            </w:pPr>
          </w:p>
          <w:p w14:paraId="665976AA" w14:textId="77777777" w:rsidR="005F2519" w:rsidRDefault="005F2519" w:rsidP="00EC4DD4">
            <w:pPr>
              <w:pStyle w:val="NoSpacing"/>
            </w:pPr>
          </w:p>
          <w:p w14:paraId="112A5651" w14:textId="77777777" w:rsidR="001E5E12" w:rsidRDefault="001E5E12" w:rsidP="00E4709D">
            <w:pPr>
              <w:pStyle w:val="NoSpacing"/>
              <w:jc w:val="center"/>
            </w:pPr>
          </w:p>
        </w:tc>
      </w:tr>
    </w:tbl>
    <w:p w14:paraId="0781216E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49CB4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26B7AF15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D9937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36075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8F649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24BE1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2F7BDC2B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79B16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9EFA6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48681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51786"/>
    <w:rsid w:val="00060E38"/>
    <w:rsid w:val="00061717"/>
    <w:rsid w:val="00077E63"/>
    <w:rsid w:val="00093E2A"/>
    <w:rsid w:val="000B6D5A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21C75"/>
    <w:rsid w:val="00243E5D"/>
    <w:rsid w:val="00247F05"/>
    <w:rsid w:val="00262332"/>
    <w:rsid w:val="00287049"/>
    <w:rsid w:val="00297842"/>
    <w:rsid w:val="002E79F4"/>
    <w:rsid w:val="002F67E1"/>
    <w:rsid w:val="002F694B"/>
    <w:rsid w:val="003043AD"/>
    <w:rsid w:val="00340DD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90D11"/>
    <w:rsid w:val="004C0C99"/>
    <w:rsid w:val="004D7B95"/>
    <w:rsid w:val="005013FB"/>
    <w:rsid w:val="00511F2D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534C6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0DA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E62B7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A7719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21FFD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0224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277C8D4"/>
  <w15:docId w15:val="{100BA590-29D6-4E8A-B430-E3DEC3B0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221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DF2C1-1D41-48F1-845E-66FBF8F18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1911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68</cp:revision>
  <cp:lastPrinted>2015-06-24T11:34:00Z</cp:lastPrinted>
  <dcterms:created xsi:type="dcterms:W3CDTF">2014-10-08T15:15:00Z</dcterms:created>
  <dcterms:modified xsi:type="dcterms:W3CDTF">2019-10-22T09:11:00Z</dcterms:modified>
</cp:coreProperties>
</file>